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85"/>
        <w:gridCol w:w="3392"/>
        <w:gridCol w:w="709"/>
        <w:gridCol w:w="851"/>
        <w:gridCol w:w="850"/>
        <w:gridCol w:w="1985"/>
        <w:gridCol w:w="1559"/>
      </w:tblGrid>
      <w:tr w:rsidR="00C95D8F" w:rsidRPr="00DF4F37" w:rsidTr="00C95D8F">
        <w:tc>
          <w:tcPr>
            <w:tcW w:w="685"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Тема</w:t>
            </w:r>
            <w:proofErr w:type="spellEnd"/>
          </w:p>
        </w:tc>
        <w:tc>
          <w:tcPr>
            <w:tcW w:w="3392"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Задатак</w:t>
            </w:r>
            <w:proofErr w:type="spellEnd"/>
          </w:p>
        </w:tc>
        <w:tc>
          <w:tcPr>
            <w:tcW w:w="709" w:type="dxa"/>
            <w:tcBorders>
              <w:bottom w:val="single" w:sz="18" w:space="0" w:color="auto"/>
            </w:tcBorders>
          </w:tcPr>
          <w:p w:rsidR="00B0134A" w:rsidRPr="00DF4F37" w:rsidRDefault="00B0134A" w:rsidP="00DF4F37">
            <w:pPr>
              <w:pStyle w:val="Default"/>
              <w:jc w:val="both"/>
              <w:rPr>
                <w:sz w:val="22"/>
                <w:szCs w:val="22"/>
              </w:rPr>
            </w:pPr>
            <w:r w:rsidRPr="00DF4F37">
              <w:rPr>
                <w:sz w:val="22"/>
                <w:szCs w:val="22"/>
              </w:rPr>
              <w:t>2011</w:t>
            </w:r>
          </w:p>
        </w:tc>
        <w:tc>
          <w:tcPr>
            <w:tcW w:w="851"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Тип</w:t>
            </w:r>
            <w:proofErr w:type="spellEnd"/>
            <w:r w:rsidRPr="00DF4F37">
              <w:rPr>
                <w:sz w:val="22"/>
                <w:szCs w:val="22"/>
              </w:rPr>
              <w:t xml:space="preserve"> </w:t>
            </w:r>
            <w:proofErr w:type="spellStart"/>
            <w:r w:rsidRPr="00DF4F37">
              <w:rPr>
                <w:sz w:val="22"/>
                <w:szCs w:val="22"/>
              </w:rPr>
              <w:t>публ</w:t>
            </w:r>
            <w:proofErr w:type="spellEnd"/>
            <w:r w:rsidRPr="00DF4F37">
              <w:rPr>
                <w:sz w:val="22"/>
                <w:szCs w:val="22"/>
              </w:rPr>
              <w:t>.</w:t>
            </w:r>
          </w:p>
        </w:tc>
        <w:tc>
          <w:tcPr>
            <w:tcW w:w="850"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Број</w:t>
            </w:r>
            <w:proofErr w:type="spellEnd"/>
            <w:r w:rsidRPr="00DF4F37">
              <w:rPr>
                <w:sz w:val="22"/>
                <w:szCs w:val="22"/>
              </w:rPr>
              <w:t xml:space="preserve"> </w:t>
            </w:r>
            <w:proofErr w:type="spellStart"/>
            <w:r w:rsidRPr="00DF4F37">
              <w:rPr>
                <w:sz w:val="22"/>
                <w:szCs w:val="22"/>
              </w:rPr>
              <w:t>публ</w:t>
            </w:r>
            <w:proofErr w:type="spellEnd"/>
            <w:r w:rsidRPr="00DF4F37">
              <w:rPr>
                <w:sz w:val="22"/>
                <w:szCs w:val="22"/>
              </w:rPr>
              <w:t>.</w:t>
            </w:r>
          </w:p>
        </w:tc>
        <w:tc>
          <w:tcPr>
            <w:tcW w:w="1985"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Извршиоци</w:t>
            </w:r>
            <w:proofErr w:type="spellEnd"/>
          </w:p>
        </w:tc>
        <w:tc>
          <w:tcPr>
            <w:tcW w:w="1559" w:type="dxa"/>
            <w:tcBorders>
              <w:bottom w:val="single" w:sz="18" w:space="0" w:color="auto"/>
            </w:tcBorders>
          </w:tcPr>
          <w:p w:rsidR="00B0134A" w:rsidRPr="00DF4F37" w:rsidRDefault="00B0134A" w:rsidP="00DF4F37">
            <w:pPr>
              <w:pStyle w:val="Default"/>
              <w:jc w:val="both"/>
              <w:rPr>
                <w:sz w:val="22"/>
                <w:szCs w:val="22"/>
              </w:rPr>
            </w:pPr>
            <w:proofErr w:type="spellStart"/>
            <w:r w:rsidRPr="00DF4F37">
              <w:rPr>
                <w:sz w:val="22"/>
                <w:szCs w:val="22"/>
              </w:rPr>
              <w:t>Носилац</w:t>
            </w:r>
            <w:proofErr w:type="spellEnd"/>
          </w:p>
        </w:tc>
      </w:tr>
      <w:tr w:rsidR="00FC1A7D" w:rsidRPr="00DF4F37" w:rsidTr="00C95D8F">
        <w:tc>
          <w:tcPr>
            <w:tcW w:w="685" w:type="dxa"/>
            <w:tcBorders>
              <w:top w:val="single" w:sz="18" w:space="0" w:color="auto"/>
              <w:bottom w:val="single" w:sz="4" w:space="0" w:color="auto"/>
            </w:tcBorders>
          </w:tcPr>
          <w:p w:rsidR="00FC1A7D" w:rsidRPr="00DF4F37" w:rsidRDefault="00FC1A7D" w:rsidP="00DF4F37">
            <w:pPr>
              <w:pStyle w:val="Default"/>
              <w:jc w:val="both"/>
            </w:pPr>
            <w:r w:rsidRPr="00DF4F37">
              <w:t>5</w:t>
            </w:r>
          </w:p>
        </w:tc>
        <w:tc>
          <w:tcPr>
            <w:tcW w:w="3392" w:type="dxa"/>
            <w:tcBorders>
              <w:top w:val="single" w:sz="18" w:space="0" w:color="auto"/>
              <w:bottom w:val="single" w:sz="4" w:space="0" w:color="auto"/>
              <w:right w:val="single" w:sz="18" w:space="0" w:color="auto"/>
            </w:tcBorders>
          </w:tcPr>
          <w:p w:rsidR="00FC1A7D" w:rsidRPr="00DF4F37" w:rsidRDefault="00FC1A7D" w:rsidP="00DF4F37">
            <w:pPr>
              <w:pStyle w:val="Default"/>
              <w:jc w:val="both"/>
            </w:pPr>
            <w:r w:rsidRPr="00DF4F37">
              <w:t xml:space="preserve">1. </w:t>
            </w:r>
            <w:proofErr w:type="spellStart"/>
            <w:r w:rsidRPr="00DF4F37">
              <w:t>Реализација</w:t>
            </w:r>
            <w:proofErr w:type="spellEnd"/>
            <w:r w:rsidRPr="00DF4F37">
              <w:t xml:space="preserve"> </w:t>
            </w:r>
            <w:proofErr w:type="spellStart"/>
            <w:r w:rsidRPr="00DF4F37">
              <w:t>хардверског</w:t>
            </w:r>
            <w:proofErr w:type="spellEnd"/>
            <w:r w:rsidRPr="00DF4F37">
              <w:t xml:space="preserve"> </w:t>
            </w:r>
            <w:proofErr w:type="spellStart"/>
            <w:r w:rsidRPr="00DF4F37">
              <w:t>слоја</w:t>
            </w:r>
            <w:proofErr w:type="spellEnd"/>
            <w:r w:rsidRPr="00DF4F37">
              <w:t xml:space="preserve"> </w:t>
            </w:r>
            <w:proofErr w:type="spellStart"/>
            <w:r w:rsidRPr="00DF4F37">
              <w:t>виртуелног</w:t>
            </w:r>
            <w:proofErr w:type="spellEnd"/>
            <w:r w:rsidRPr="00DF4F37">
              <w:t xml:space="preserve"> </w:t>
            </w:r>
            <w:proofErr w:type="spellStart"/>
            <w:r w:rsidRPr="00DF4F37">
              <w:t>инструмента</w:t>
            </w:r>
            <w:proofErr w:type="spellEnd"/>
            <w:r w:rsidRPr="00DF4F37">
              <w:t xml:space="preserve"> </w:t>
            </w:r>
          </w:p>
        </w:tc>
        <w:tc>
          <w:tcPr>
            <w:tcW w:w="709" w:type="dxa"/>
            <w:tcBorders>
              <w:top w:val="single" w:sz="18" w:space="0" w:color="auto"/>
              <w:left w:val="single" w:sz="18" w:space="0" w:color="auto"/>
              <w:bottom w:val="single" w:sz="4" w:space="0" w:color="auto"/>
            </w:tcBorders>
          </w:tcPr>
          <w:p w:rsidR="00FC1A7D" w:rsidRPr="00DF4F37" w:rsidRDefault="00FC1A7D" w:rsidP="00DF4F37">
            <w:pPr>
              <w:pStyle w:val="Default"/>
              <w:jc w:val="both"/>
              <w:rPr>
                <w:sz w:val="22"/>
                <w:szCs w:val="22"/>
              </w:rPr>
            </w:pPr>
            <w:r w:rsidRPr="00DF4F37">
              <w:rPr>
                <w:sz w:val="22"/>
                <w:szCs w:val="22"/>
              </w:rPr>
              <w:t>х</w:t>
            </w:r>
          </w:p>
        </w:tc>
        <w:tc>
          <w:tcPr>
            <w:tcW w:w="851" w:type="dxa"/>
            <w:tcBorders>
              <w:top w:val="single" w:sz="18" w:space="0" w:color="auto"/>
              <w:bottom w:val="single" w:sz="4" w:space="0" w:color="auto"/>
              <w:right w:val="single" w:sz="18" w:space="0" w:color="auto"/>
            </w:tcBorders>
          </w:tcPr>
          <w:p w:rsidR="00FC1A7D" w:rsidRPr="00DF4F37" w:rsidRDefault="00FC1A7D" w:rsidP="00DF4F37">
            <w:pPr>
              <w:pStyle w:val="Default"/>
              <w:jc w:val="both"/>
            </w:pPr>
            <w:r w:rsidRPr="00DF4F37">
              <w:t>М61</w:t>
            </w:r>
          </w:p>
        </w:tc>
        <w:tc>
          <w:tcPr>
            <w:tcW w:w="850" w:type="dxa"/>
            <w:tcBorders>
              <w:top w:val="single" w:sz="18" w:space="0" w:color="auto"/>
              <w:left w:val="single" w:sz="18" w:space="0" w:color="auto"/>
              <w:bottom w:val="single" w:sz="4" w:space="0" w:color="auto"/>
            </w:tcBorders>
          </w:tcPr>
          <w:p w:rsidR="00FC1A7D" w:rsidRPr="00DF4F37" w:rsidRDefault="00FC1A7D" w:rsidP="00DF4F37">
            <w:pPr>
              <w:pStyle w:val="Default"/>
              <w:jc w:val="both"/>
            </w:pPr>
            <w:r w:rsidRPr="00DF4F37">
              <w:t>1</w:t>
            </w:r>
          </w:p>
        </w:tc>
        <w:tc>
          <w:tcPr>
            <w:tcW w:w="1985" w:type="dxa"/>
            <w:tcBorders>
              <w:top w:val="single" w:sz="18" w:space="0" w:color="auto"/>
              <w:left w:val="single" w:sz="18" w:space="0" w:color="auto"/>
              <w:bottom w:val="single" w:sz="4" w:space="0" w:color="auto"/>
            </w:tcBorders>
          </w:tcPr>
          <w:p w:rsidR="00FC1A7D" w:rsidRPr="00DF4F37" w:rsidRDefault="00FC1A7D" w:rsidP="00DF4F37">
            <w:pPr>
              <w:pStyle w:val="Default"/>
              <w:jc w:val="both"/>
            </w:pPr>
            <w:r w:rsidRPr="00DF4F37">
              <w:t xml:space="preserve">М. </w:t>
            </w:r>
            <w:proofErr w:type="spellStart"/>
            <w:r w:rsidRPr="00DF4F37">
              <w:t>Димитријевић</w:t>
            </w:r>
            <w:proofErr w:type="spellEnd"/>
          </w:p>
        </w:tc>
        <w:tc>
          <w:tcPr>
            <w:tcW w:w="1559" w:type="dxa"/>
            <w:tcBorders>
              <w:top w:val="single" w:sz="18" w:space="0" w:color="auto"/>
              <w:left w:val="single" w:sz="18" w:space="0" w:color="auto"/>
              <w:bottom w:val="single" w:sz="4" w:space="0" w:color="auto"/>
            </w:tcBorders>
          </w:tcPr>
          <w:p w:rsidR="00FC1A7D" w:rsidRPr="00DF4F37" w:rsidRDefault="00FC1A7D" w:rsidP="00DF4F37">
            <w:pPr>
              <w:pStyle w:val="Default"/>
              <w:jc w:val="both"/>
            </w:pPr>
            <w:r w:rsidRPr="00DF4F37">
              <w:t xml:space="preserve">В. </w:t>
            </w:r>
            <w:proofErr w:type="spellStart"/>
            <w:r w:rsidRPr="00DF4F37">
              <w:t>Литовски</w:t>
            </w:r>
            <w:proofErr w:type="spellEnd"/>
          </w:p>
        </w:tc>
      </w:tr>
      <w:tr w:rsidR="00FC1A7D" w:rsidRPr="00DF4F37" w:rsidTr="00C95D8F">
        <w:tc>
          <w:tcPr>
            <w:tcW w:w="685" w:type="dxa"/>
            <w:tcBorders>
              <w:top w:val="single" w:sz="4" w:space="0" w:color="auto"/>
              <w:bottom w:val="single" w:sz="4" w:space="0" w:color="auto"/>
            </w:tcBorders>
          </w:tcPr>
          <w:p w:rsidR="00FC1A7D" w:rsidRPr="00DF4F37" w:rsidRDefault="00FC1A7D" w:rsidP="00DF4F37">
            <w:pPr>
              <w:pStyle w:val="Default"/>
              <w:jc w:val="both"/>
            </w:pPr>
          </w:p>
        </w:tc>
        <w:tc>
          <w:tcPr>
            <w:tcW w:w="3392" w:type="dxa"/>
            <w:tcBorders>
              <w:top w:val="single" w:sz="4" w:space="0" w:color="auto"/>
              <w:bottom w:val="single" w:sz="4" w:space="0" w:color="auto"/>
              <w:right w:val="single" w:sz="18" w:space="0" w:color="auto"/>
            </w:tcBorders>
          </w:tcPr>
          <w:p w:rsidR="00FC1A7D" w:rsidRPr="00DF4F37" w:rsidRDefault="00FC1A7D" w:rsidP="00DF4F37">
            <w:pPr>
              <w:pStyle w:val="Default"/>
              <w:jc w:val="both"/>
            </w:pPr>
            <w:r w:rsidRPr="00DF4F37">
              <w:t xml:space="preserve">2. </w:t>
            </w:r>
            <w:proofErr w:type="spellStart"/>
            <w:r w:rsidRPr="00DF4F37">
              <w:t>Реализација</w:t>
            </w:r>
            <w:proofErr w:type="spellEnd"/>
            <w:r w:rsidRPr="00DF4F37">
              <w:t xml:space="preserve"> </w:t>
            </w:r>
            <w:proofErr w:type="spellStart"/>
            <w:r w:rsidRPr="00DF4F37">
              <w:t>софтвера</w:t>
            </w:r>
            <w:proofErr w:type="spellEnd"/>
            <w:r w:rsidRPr="00DF4F37">
              <w:t xml:space="preserve"> </w:t>
            </w:r>
            <w:proofErr w:type="spellStart"/>
            <w:r w:rsidRPr="00DF4F37">
              <w:t>виртуелног</w:t>
            </w:r>
            <w:proofErr w:type="spellEnd"/>
            <w:r w:rsidRPr="00DF4F37">
              <w:t xml:space="preserve"> </w:t>
            </w:r>
            <w:proofErr w:type="spellStart"/>
            <w:r w:rsidRPr="00DF4F37">
              <w:t>инструмента</w:t>
            </w:r>
            <w:proofErr w:type="spellEnd"/>
            <w:r w:rsidRPr="00DF4F37">
              <w:t xml:space="preserve"> </w:t>
            </w:r>
            <w:proofErr w:type="spellStart"/>
            <w:r w:rsidRPr="00DF4F37">
              <w:t>укјључујући</w:t>
            </w:r>
            <w:proofErr w:type="spellEnd"/>
            <w:r w:rsidRPr="00DF4F37">
              <w:t xml:space="preserve"> и </w:t>
            </w:r>
            <w:proofErr w:type="spellStart"/>
            <w:r w:rsidRPr="00DF4F37">
              <w:t>генерисање</w:t>
            </w:r>
            <w:proofErr w:type="spellEnd"/>
            <w:r w:rsidRPr="00DF4F37">
              <w:t xml:space="preserve"> и </w:t>
            </w:r>
            <w:proofErr w:type="spellStart"/>
            <w:r w:rsidRPr="00DF4F37">
              <w:t>манипулацију</w:t>
            </w:r>
            <w:proofErr w:type="spellEnd"/>
            <w:r w:rsidRPr="00DF4F37">
              <w:t xml:space="preserve"> </w:t>
            </w:r>
            <w:proofErr w:type="spellStart"/>
            <w:r w:rsidRPr="00DF4F37">
              <w:t>базом</w:t>
            </w:r>
            <w:proofErr w:type="spellEnd"/>
            <w:r w:rsidRPr="00DF4F37">
              <w:t xml:space="preserve"> </w:t>
            </w:r>
            <w:proofErr w:type="spellStart"/>
            <w:r w:rsidRPr="00DF4F37">
              <w:t>мерења</w:t>
            </w:r>
            <w:proofErr w:type="spellEnd"/>
            <w:r w:rsidRPr="00DF4F37">
              <w:t xml:space="preserve"> </w:t>
            </w:r>
            <w:proofErr w:type="spellStart"/>
            <w:r w:rsidRPr="00DF4F37">
              <w:t>као</w:t>
            </w:r>
            <w:proofErr w:type="spellEnd"/>
            <w:r w:rsidRPr="00DF4F37">
              <w:t xml:space="preserve"> и </w:t>
            </w:r>
            <w:proofErr w:type="spellStart"/>
            <w:r w:rsidRPr="00DF4F37">
              <w:t>графичке</w:t>
            </w:r>
            <w:proofErr w:type="spellEnd"/>
            <w:r w:rsidRPr="00DF4F37">
              <w:t xml:space="preserve"> </w:t>
            </w:r>
            <w:proofErr w:type="spellStart"/>
            <w:r w:rsidRPr="00DF4F37">
              <w:t>презентације</w:t>
            </w:r>
            <w:proofErr w:type="spellEnd"/>
          </w:p>
        </w:tc>
        <w:tc>
          <w:tcPr>
            <w:tcW w:w="709" w:type="dxa"/>
            <w:tcBorders>
              <w:top w:val="single" w:sz="4" w:space="0" w:color="auto"/>
              <w:left w:val="single" w:sz="18" w:space="0" w:color="auto"/>
              <w:bottom w:val="single" w:sz="4" w:space="0" w:color="auto"/>
            </w:tcBorders>
          </w:tcPr>
          <w:p w:rsidR="00FC1A7D" w:rsidRPr="00DF4F37" w:rsidRDefault="00FC1A7D" w:rsidP="00DF4F37">
            <w:pPr>
              <w:pStyle w:val="Default"/>
              <w:jc w:val="both"/>
              <w:rPr>
                <w:sz w:val="22"/>
                <w:szCs w:val="22"/>
              </w:rPr>
            </w:pPr>
            <w:r w:rsidRPr="00DF4F37">
              <w:rPr>
                <w:sz w:val="22"/>
                <w:szCs w:val="22"/>
              </w:rPr>
              <w:t>х</w:t>
            </w:r>
          </w:p>
        </w:tc>
        <w:tc>
          <w:tcPr>
            <w:tcW w:w="851" w:type="dxa"/>
            <w:tcBorders>
              <w:top w:val="single" w:sz="4" w:space="0" w:color="auto"/>
              <w:bottom w:val="single" w:sz="4" w:space="0" w:color="auto"/>
              <w:right w:val="single" w:sz="18" w:space="0" w:color="auto"/>
            </w:tcBorders>
          </w:tcPr>
          <w:p w:rsidR="00FC1A7D" w:rsidRPr="00DF4F37" w:rsidRDefault="00FC1A7D" w:rsidP="00DF4F37">
            <w:pPr>
              <w:pStyle w:val="Default"/>
              <w:jc w:val="both"/>
            </w:pPr>
            <w:r w:rsidRPr="00DF4F37">
              <w:t>М61</w:t>
            </w:r>
          </w:p>
        </w:tc>
        <w:tc>
          <w:tcPr>
            <w:tcW w:w="850" w:type="dxa"/>
            <w:tcBorders>
              <w:top w:val="single" w:sz="4" w:space="0" w:color="auto"/>
              <w:left w:val="single" w:sz="18" w:space="0" w:color="auto"/>
              <w:bottom w:val="single" w:sz="4" w:space="0" w:color="auto"/>
            </w:tcBorders>
          </w:tcPr>
          <w:p w:rsidR="00FC1A7D" w:rsidRPr="00DF4F37" w:rsidRDefault="00FC1A7D" w:rsidP="00DF4F37">
            <w:pPr>
              <w:pStyle w:val="Default"/>
              <w:jc w:val="both"/>
            </w:pPr>
            <w:r w:rsidRPr="00DF4F37">
              <w:t>1</w:t>
            </w:r>
          </w:p>
        </w:tc>
        <w:tc>
          <w:tcPr>
            <w:tcW w:w="1985" w:type="dxa"/>
            <w:tcBorders>
              <w:top w:val="single" w:sz="4" w:space="0" w:color="auto"/>
              <w:left w:val="single" w:sz="18" w:space="0" w:color="auto"/>
              <w:bottom w:val="single" w:sz="4" w:space="0" w:color="auto"/>
            </w:tcBorders>
          </w:tcPr>
          <w:p w:rsidR="00FC1A7D" w:rsidRPr="00DF4F37" w:rsidRDefault="00FC1A7D" w:rsidP="00DF4F37">
            <w:pPr>
              <w:pStyle w:val="Default"/>
              <w:jc w:val="both"/>
            </w:pPr>
            <w:r w:rsidRPr="00DF4F37">
              <w:t xml:space="preserve">М. </w:t>
            </w:r>
            <w:proofErr w:type="spellStart"/>
            <w:r w:rsidRPr="00DF4F37">
              <w:t>Димитријевић</w:t>
            </w:r>
            <w:proofErr w:type="spellEnd"/>
          </w:p>
        </w:tc>
        <w:tc>
          <w:tcPr>
            <w:tcW w:w="1559" w:type="dxa"/>
            <w:tcBorders>
              <w:top w:val="single" w:sz="4" w:space="0" w:color="auto"/>
              <w:left w:val="single" w:sz="18" w:space="0" w:color="auto"/>
              <w:bottom w:val="single" w:sz="4" w:space="0" w:color="auto"/>
            </w:tcBorders>
          </w:tcPr>
          <w:p w:rsidR="00FC1A7D" w:rsidRPr="00DF4F37" w:rsidRDefault="00FC1A7D" w:rsidP="00DF4F37">
            <w:pPr>
              <w:pStyle w:val="Default"/>
              <w:jc w:val="both"/>
            </w:pPr>
            <w:r w:rsidRPr="00DF4F37">
              <w:t xml:space="preserve">В. </w:t>
            </w:r>
            <w:proofErr w:type="spellStart"/>
            <w:r w:rsidRPr="00DF4F37">
              <w:t>Литовски</w:t>
            </w:r>
            <w:proofErr w:type="spellEnd"/>
          </w:p>
        </w:tc>
      </w:tr>
      <w:tr w:rsidR="00FC1A7D" w:rsidRPr="00DF4F37" w:rsidTr="00C95D8F">
        <w:tc>
          <w:tcPr>
            <w:tcW w:w="685" w:type="dxa"/>
            <w:tcBorders>
              <w:top w:val="single" w:sz="4" w:space="0" w:color="auto"/>
              <w:bottom w:val="single" w:sz="4" w:space="0" w:color="auto"/>
            </w:tcBorders>
          </w:tcPr>
          <w:p w:rsidR="00FC1A7D" w:rsidRPr="00DF4F37" w:rsidRDefault="00FC1A7D" w:rsidP="00DF4F37">
            <w:pPr>
              <w:pStyle w:val="Default"/>
              <w:jc w:val="both"/>
            </w:pPr>
          </w:p>
        </w:tc>
        <w:tc>
          <w:tcPr>
            <w:tcW w:w="3392" w:type="dxa"/>
            <w:tcBorders>
              <w:top w:val="single" w:sz="4" w:space="0" w:color="auto"/>
              <w:bottom w:val="single" w:sz="4" w:space="0" w:color="auto"/>
              <w:right w:val="single" w:sz="18" w:space="0" w:color="auto"/>
            </w:tcBorders>
          </w:tcPr>
          <w:p w:rsidR="00FC1A7D" w:rsidRPr="00DF4F37" w:rsidRDefault="00FC1A7D" w:rsidP="00DF4F37">
            <w:pPr>
              <w:pStyle w:val="Default"/>
              <w:jc w:val="both"/>
            </w:pPr>
            <w:r w:rsidRPr="00DF4F37">
              <w:t xml:space="preserve">3. </w:t>
            </w:r>
            <w:proofErr w:type="spellStart"/>
            <w:r w:rsidRPr="00DF4F37">
              <w:t>Портовање</w:t>
            </w:r>
            <w:proofErr w:type="spellEnd"/>
            <w:r w:rsidRPr="00DF4F37">
              <w:t xml:space="preserve"> </w:t>
            </w:r>
            <w:proofErr w:type="spellStart"/>
            <w:r w:rsidRPr="00DF4F37">
              <w:t>на</w:t>
            </w:r>
            <w:proofErr w:type="spellEnd"/>
            <w:r w:rsidRPr="00DF4F37">
              <w:t xml:space="preserve"> real-time </w:t>
            </w:r>
            <w:proofErr w:type="spellStart"/>
            <w:r w:rsidRPr="00DF4F37">
              <w:t>оперативни</w:t>
            </w:r>
            <w:proofErr w:type="spellEnd"/>
            <w:r w:rsidRPr="00DF4F37">
              <w:t xml:space="preserve"> </w:t>
            </w:r>
            <w:proofErr w:type="spellStart"/>
            <w:r w:rsidRPr="00DF4F37">
              <w:t>систем</w:t>
            </w:r>
            <w:proofErr w:type="spellEnd"/>
          </w:p>
        </w:tc>
        <w:tc>
          <w:tcPr>
            <w:tcW w:w="709" w:type="dxa"/>
            <w:tcBorders>
              <w:top w:val="single" w:sz="4" w:space="0" w:color="auto"/>
              <w:left w:val="single" w:sz="18" w:space="0" w:color="auto"/>
              <w:bottom w:val="single" w:sz="4" w:space="0" w:color="auto"/>
            </w:tcBorders>
          </w:tcPr>
          <w:p w:rsidR="00FC1A7D" w:rsidRPr="00DF4F37" w:rsidRDefault="00FC1A7D" w:rsidP="00DF4F37">
            <w:pPr>
              <w:pStyle w:val="Default"/>
              <w:jc w:val="both"/>
              <w:rPr>
                <w:sz w:val="22"/>
                <w:szCs w:val="22"/>
              </w:rPr>
            </w:pPr>
            <w:r w:rsidRPr="00DF4F37">
              <w:rPr>
                <w:sz w:val="22"/>
                <w:szCs w:val="22"/>
              </w:rPr>
              <w:t>х</w:t>
            </w:r>
          </w:p>
        </w:tc>
        <w:tc>
          <w:tcPr>
            <w:tcW w:w="851" w:type="dxa"/>
            <w:tcBorders>
              <w:top w:val="single" w:sz="4" w:space="0" w:color="auto"/>
              <w:bottom w:val="single" w:sz="4" w:space="0" w:color="auto"/>
              <w:right w:val="single" w:sz="18" w:space="0" w:color="auto"/>
            </w:tcBorders>
          </w:tcPr>
          <w:p w:rsidR="00FC1A7D" w:rsidRPr="00DF4F37" w:rsidRDefault="00FC1A7D" w:rsidP="00DF4F37">
            <w:pPr>
              <w:pStyle w:val="Default"/>
              <w:jc w:val="both"/>
            </w:pPr>
          </w:p>
        </w:tc>
        <w:tc>
          <w:tcPr>
            <w:tcW w:w="850" w:type="dxa"/>
            <w:tcBorders>
              <w:top w:val="single" w:sz="4" w:space="0" w:color="auto"/>
              <w:left w:val="single" w:sz="18" w:space="0" w:color="auto"/>
              <w:bottom w:val="single" w:sz="4" w:space="0" w:color="auto"/>
            </w:tcBorders>
          </w:tcPr>
          <w:p w:rsidR="00FC1A7D" w:rsidRPr="00DF4F37" w:rsidRDefault="00FC1A7D" w:rsidP="00DF4F37">
            <w:pPr>
              <w:pStyle w:val="Default"/>
              <w:jc w:val="both"/>
            </w:pPr>
          </w:p>
        </w:tc>
        <w:tc>
          <w:tcPr>
            <w:tcW w:w="1985" w:type="dxa"/>
            <w:tcBorders>
              <w:top w:val="single" w:sz="4" w:space="0" w:color="auto"/>
              <w:left w:val="single" w:sz="18" w:space="0" w:color="auto"/>
              <w:bottom w:val="single" w:sz="4" w:space="0" w:color="auto"/>
            </w:tcBorders>
          </w:tcPr>
          <w:p w:rsidR="00FC1A7D" w:rsidRPr="00DF4F37" w:rsidRDefault="00FC1A7D" w:rsidP="00DF4F37">
            <w:pPr>
              <w:pStyle w:val="Default"/>
              <w:jc w:val="both"/>
            </w:pPr>
            <w:r w:rsidRPr="00DF4F37">
              <w:t xml:space="preserve">М. </w:t>
            </w:r>
            <w:proofErr w:type="spellStart"/>
            <w:r w:rsidRPr="00DF4F37">
              <w:t>Димитријевић</w:t>
            </w:r>
            <w:proofErr w:type="spellEnd"/>
          </w:p>
        </w:tc>
        <w:tc>
          <w:tcPr>
            <w:tcW w:w="1559" w:type="dxa"/>
            <w:tcBorders>
              <w:top w:val="single" w:sz="4" w:space="0" w:color="auto"/>
              <w:left w:val="single" w:sz="18" w:space="0" w:color="auto"/>
              <w:bottom w:val="single" w:sz="4" w:space="0" w:color="auto"/>
            </w:tcBorders>
          </w:tcPr>
          <w:p w:rsidR="00FC1A7D" w:rsidRPr="00DF4F37" w:rsidRDefault="00FC1A7D" w:rsidP="00DF4F37">
            <w:pPr>
              <w:pStyle w:val="Default"/>
              <w:jc w:val="both"/>
            </w:pPr>
            <w:r w:rsidRPr="00DF4F37">
              <w:t xml:space="preserve">В. </w:t>
            </w:r>
            <w:proofErr w:type="spellStart"/>
            <w:r w:rsidRPr="00DF4F37">
              <w:t>Литовски</w:t>
            </w:r>
            <w:proofErr w:type="spellEnd"/>
          </w:p>
        </w:tc>
      </w:tr>
      <w:tr w:rsidR="00FC1A7D" w:rsidRPr="00DF4F37" w:rsidTr="00C95D8F">
        <w:tc>
          <w:tcPr>
            <w:tcW w:w="685" w:type="dxa"/>
            <w:tcBorders>
              <w:top w:val="single" w:sz="4" w:space="0" w:color="auto"/>
              <w:bottom w:val="single" w:sz="18" w:space="0" w:color="auto"/>
            </w:tcBorders>
          </w:tcPr>
          <w:p w:rsidR="00FC1A7D" w:rsidRPr="00DF4F37" w:rsidRDefault="00FC1A7D" w:rsidP="00DF4F37">
            <w:pPr>
              <w:pStyle w:val="Default"/>
              <w:jc w:val="both"/>
            </w:pPr>
          </w:p>
        </w:tc>
        <w:tc>
          <w:tcPr>
            <w:tcW w:w="3392" w:type="dxa"/>
            <w:tcBorders>
              <w:top w:val="single" w:sz="4" w:space="0" w:color="auto"/>
              <w:bottom w:val="single" w:sz="18" w:space="0" w:color="auto"/>
              <w:right w:val="single" w:sz="18" w:space="0" w:color="auto"/>
            </w:tcBorders>
          </w:tcPr>
          <w:p w:rsidR="00FC1A7D" w:rsidRPr="00DF4F37" w:rsidRDefault="00FC1A7D" w:rsidP="00DF4F37">
            <w:pPr>
              <w:pStyle w:val="Default"/>
              <w:jc w:val="both"/>
            </w:pPr>
            <w:r w:rsidRPr="00DF4F37">
              <w:t xml:space="preserve">4. </w:t>
            </w:r>
            <w:proofErr w:type="spellStart"/>
            <w:r w:rsidRPr="00DF4F37">
              <w:t>Прилагођење</w:t>
            </w:r>
            <w:proofErr w:type="spellEnd"/>
            <w:r w:rsidRPr="00DF4F37">
              <w:t xml:space="preserve"> </w:t>
            </w:r>
            <w:proofErr w:type="spellStart"/>
            <w:r w:rsidRPr="00DF4F37">
              <w:t>функције</w:t>
            </w:r>
            <w:proofErr w:type="spellEnd"/>
            <w:r w:rsidRPr="00DF4F37">
              <w:t xml:space="preserve"> </w:t>
            </w:r>
            <w:proofErr w:type="spellStart"/>
            <w:r w:rsidRPr="00DF4F37">
              <w:t>хардверског</w:t>
            </w:r>
            <w:proofErr w:type="spellEnd"/>
            <w:r w:rsidRPr="00DF4F37">
              <w:t xml:space="preserve"> </w:t>
            </w:r>
            <w:proofErr w:type="spellStart"/>
            <w:r w:rsidRPr="00DF4F37">
              <w:t>слоја</w:t>
            </w:r>
            <w:proofErr w:type="spellEnd"/>
            <w:r w:rsidRPr="00DF4F37">
              <w:t xml:space="preserve"> </w:t>
            </w:r>
            <w:proofErr w:type="spellStart"/>
            <w:r w:rsidRPr="00DF4F37">
              <w:t>виртуелног</w:t>
            </w:r>
            <w:proofErr w:type="spellEnd"/>
            <w:r w:rsidRPr="00DF4F37">
              <w:t xml:space="preserve"> </w:t>
            </w:r>
            <w:proofErr w:type="spellStart"/>
            <w:r w:rsidRPr="00DF4F37">
              <w:t>инструмента</w:t>
            </w:r>
            <w:proofErr w:type="spellEnd"/>
            <w:r w:rsidRPr="00DF4F37">
              <w:t xml:space="preserve"> </w:t>
            </w:r>
            <w:proofErr w:type="spellStart"/>
            <w:r w:rsidRPr="00DF4F37">
              <w:t>за</w:t>
            </w:r>
            <w:proofErr w:type="spellEnd"/>
            <w:r w:rsidRPr="00DF4F37">
              <w:t xml:space="preserve"> </w:t>
            </w:r>
            <w:proofErr w:type="spellStart"/>
            <w:r w:rsidRPr="00DF4F37">
              <w:t>уградњу</w:t>
            </w:r>
            <w:proofErr w:type="spellEnd"/>
            <w:r w:rsidRPr="00DF4F37">
              <w:t xml:space="preserve"> </w:t>
            </w:r>
            <w:proofErr w:type="spellStart"/>
            <w:r w:rsidRPr="00DF4F37">
              <w:t>новопројектованог</w:t>
            </w:r>
            <w:proofErr w:type="spellEnd"/>
            <w:r w:rsidRPr="00DF4F37">
              <w:t xml:space="preserve"> </w:t>
            </w:r>
            <w:proofErr w:type="spellStart"/>
            <w:r w:rsidRPr="00DF4F37">
              <w:t>мерног</w:t>
            </w:r>
            <w:proofErr w:type="spellEnd"/>
            <w:r w:rsidRPr="00DF4F37">
              <w:t xml:space="preserve"> </w:t>
            </w:r>
            <w:proofErr w:type="spellStart"/>
            <w:r w:rsidRPr="00DF4F37">
              <w:t>интегрисаног</w:t>
            </w:r>
            <w:proofErr w:type="spellEnd"/>
            <w:r w:rsidRPr="00DF4F37">
              <w:t xml:space="preserve"> </w:t>
            </w:r>
            <w:proofErr w:type="spellStart"/>
            <w:r w:rsidRPr="00DF4F37">
              <w:t>кола</w:t>
            </w:r>
            <w:proofErr w:type="spellEnd"/>
            <w:r w:rsidRPr="00DF4F37">
              <w:t>.</w:t>
            </w:r>
          </w:p>
        </w:tc>
        <w:tc>
          <w:tcPr>
            <w:tcW w:w="709" w:type="dxa"/>
            <w:tcBorders>
              <w:top w:val="single" w:sz="4" w:space="0" w:color="auto"/>
              <w:left w:val="single" w:sz="18" w:space="0" w:color="auto"/>
              <w:bottom w:val="single" w:sz="18" w:space="0" w:color="auto"/>
            </w:tcBorders>
          </w:tcPr>
          <w:p w:rsidR="00FC1A7D" w:rsidRPr="00DF4F37" w:rsidRDefault="00FC1A7D" w:rsidP="00DF4F37">
            <w:pPr>
              <w:pStyle w:val="Default"/>
              <w:jc w:val="both"/>
              <w:rPr>
                <w:sz w:val="22"/>
                <w:szCs w:val="22"/>
              </w:rPr>
            </w:pPr>
            <w:r w:rsidRPr="00DF4F37">
              <w:rPr>
                <w:sz w:val="22"/>
                <w:szCs w:val="22"/>
              </w:rPr>
              <w:t>х</w:t>
            </w:r>
          </w:p>
        </w:tc>
        <w:tc>
          <w:tcPr>
            <w:tcW w:w="851" w:type="dxa"/>
            <w:tcBorders>
              <w:top w:val="single" w:sz="4" w:space="0" w:color="auto"/>
              <w:bottom w:val="single" w:sz="18" w:space="0" w:color="auto"/>
              <w:right w:val="single" w:sz="18" w:space="0" w:color="auto"/>
            </w:tcBorders>
          </w:tcPr>
          <w:p w:rsidR="00FC1A7D" w:rsidRPr="00DF4F37" w:rsidRDefault="00FC1A7D" w:rsidP="00DF4F37">
            <w:pPr>
              <w:pStyle w:val="Default"/>
              <w:jc w:val="both"/>
            </w:pPr>
            <w:r w:rsidRPr="00DF4F37">
              <w:t>М51,М23</w:t>
            </w:r>
          </w:p>
        </w:tc>
        <w:tc>
          <w:tcPr>
            <w:tcW w:w="850" w:type="dxa"/>
            <w:tcBorders>
              <w:top w:val="single" w:sz="4" w:space="0" w:color="auto"/>
              <w:left w:val="single" w:sz="18" w:space="0" w:color="auto"/>
              <w:bottom w:val="single" w:sz="18" w:space="0" w:color="auto"/>
            </w:tcBorders>
          </w:tcPr>
          <w:p w:rsidR="00FC1A7D" w:rsidRPr="00DF4F37" w:rsidRDefault="00FC1A7D" w:rsidP="00DF4F37">
            <w:pPr>
              <w:pStyle w:val="Default"/>
              <w:jc w:val="both"/>
            </w:pPr>
            <w:r w:rsidRPr="00DF4F37">
              <w:t>2</w:t>
            </w:r>
          </w:p>
        </w:tc>
        <w:tc>
          <w:tcPr>
            <w:tcW w:w="1985" w:type="dxa"/>
            <w:tcBorders>
              <w:top w:val="single" w:sz="4" w:space="0" w:color="auto"/>
              <w:left w:val="single" w:sz="18" w:space="0" w:color="auto"/>
              <w:bottom w:val="single" w:sz="18" w:space="0" w:color="auto"/>
            </w:tcBorders>
          </w:tcPr>
          <w:p w:rsidR="00FC1A7D" w:rsidRPr="00DF4F37" w:rsidRDefault="00FC1A7D" w:rsidP="00DF4F37">
            <w:pPr>
              <w:pStyle w:val="Default"/>
              <w:jc w:val="both"/>
            </w:pPr>
            <w:r w:rsidRPr="00DF4F37">
              <w:t xml:space="preserve">М. </w:t>
            </w:r>
            <w:proofErr w:type="spellStart"/>
            <w:r w:rsidRPr="00DF4F37">
              <w:t>Димитријевић</w:t>
            </w:r>
            <w:proofErr w:type="spellEnd"/>
          </w:p>
        </w:tc>
        <w:tc>
          <w:tcPr>
            <w:tcW w:w="1559" w:type="dxa"/>
            <w:tcBorders>
              <w:top w:val="single" w:sz="4" w:space="0" w:color="auto"/>
              <w:left w:val="single" w:sz="18" w:space="0" w:color="auto"/>
              <w:bottom w:val="single" w:sz="18" w:space="0" w:color="auto"/>
            </w:tcBorders>
          </w:tcPr>
          <w:p w:rsidR="00FC1A7D" w:rsidRPr="00DF4F37" w:rsidRDefault="00FC1A7D" w:rsidP="00DF4F37">
            <w:pPr>
              <w:pStyle w:val="Default"/>
              <w:jc w:val="both"/>
            </w:pPr>
            <w:r w:rsidRPr="00DF4F37">
              <w:t xml:space="preserve">В. </w:t>
            </w:r>
            <w:proofErr w:type="spellStart"/>
            <w:r w:rsidRPr="00DF4F37">
              <w:t>Литовски</w:t>
            </w:r>
            <w:proofErr w:type="spellEnd"/>
          </w:p>
        </w:tc>
      </w:tr>
    </w:tbl>
    <w:p w:rsidR="00EB4A79" w:rsidRPr="00DF4F37" w:rsidRDefault="00DF4F37" w:rsidP="00DF4F37">
      <w:pPr>
        <w:pStyle w:val="Heading1"/>
        <w:numPr>
          <w:ilvl w:val="0"/>
          <w:numId w:val="47"/>
        </w:numPr>
        <w:rPr>
          <w:lang w:val="en-US"/>
        </w:rPr>
      </w:pPr>
      <w:r>
        <w:rPr>
          <w:lang w:val="en-US"/>
        </w:rPr>
        <w:lastRenderedPageBreak/>
        <w:t xml:space="preserve">Virtual </w:t>
      </w:r>
      <w:r w:rsidR="0051071C" w:rsidRPr="00DF4F37">
        <w:rPr>
          <w:lang w:val="en-US"/>
        </w:rPr>
        <w:t xml:space="preserve">instrument </w:t>
      </w:r>
      <w:r>
        <w:rPr>
          <w:lang w:val="en-US"/>
        </w:rPr>
        <w:t>for harmonic distortion analysis in power grid</w:t>
      </w:r>
      <w:r w:rsidR="00136A52" w:rsidRPr="00DF4F37">
        <w:rPr>
          <w:lang w:val="en-US"/>
        </w:rPr>
        <w:fldChar w:fldCharType="begin"/>
      </w:r>
      <w:r w:rsidR="00136A52" w:rsidRPr="00DF4F37">
        <w:rPr>
          <w:lang w:val="en-US"/>
        </w:rPr>
        <w:instrText xml:space="preserve"> MACROBUTTON MTEditEquationSection2 </w:instrText>
      </w:r>
      <w:r w:rsidR="00136A52" w:rsidRPr="00DF4F37">
        <w:rPr>
          <w:rStyle w:val="MTEquationSection"/>
          <w:lang w:val="en-US"/>
        </w:rPr>
        <w:instrText>Equation Chapter (Next) Section 1</w:instrText>
      </w:r>
      <w:r w:rsidR="00136A52" w:rsidRPr="00DF4F37">
        <w:rPr>
          <w:lang w:val="en-US"/>
        </w:rPr>
        <w:fldChar w:fldCharType="begin"/>
      </w:r>
      <w:r w:rsidR="00136A52" w:rsidRPr="00DF4F37">
        <w:rPr>
          <w:lang w:val="en-US"/>
        </w:rPr>
        <w:instrText xml:space="preserve"> SEQ MTEqn \r \h \* MERGEFORMAT </w:instrText>
      </w:r>
      <w:r w:rsidR="00136A52" w:rsidRPr="00DF4F37">
        <w:rPr>
          <w:lang w:val="en-US"/>
        </w:rPr>
        <w:fldChar w:fldCharType="end"/>
      </w:r>
      <w:r w:rsidR="00136A52" w:rsidRPr="00DF4F37">
        <w:rPr>
          <w:lang w:val="en-US"/>
        </w:rPr>
        <w:fldChar w:fldCharType="begin"/>
      </w:r>
      <w:r w:rsidR="00136A52" w:rsidRPr="00DF4F37">
        <w:rPr>
          <w:lang w:val="en-US"/>
        </w:rPr>
        <w:instrText xml:space="preserve"> SEQ MTSec \r 1 \h \* MERGEFORMAT </w:instrText>
      </w:r>
      <w:r w:rsidR="00136A52" w:rsidRPr="00DF4F37">
        <w:rPr>
          <w:lang w:val="en-US"/>
        </w:rPr>
        <w:fldChar w:fldCharType="end"/>
      </w:r>
      <w:r w:rsidR="00136A52" w:rsidRPr="00DF4F37">
        <w:rPr>
          <w:lang w:val="en-US"/>
        </w:rPr>
        <w:fldChar w:fldCharType="begin"/>
      </w:r>
      <w:r w:rsidR="00136A52" w:rsidRPr="00DF4F37">
        <w:rPr>
          <w:lang w:val="en-US"/>
        </w:rPr>
        <w:instrText xml:space="preserve"> SEQ MTChap \h \* MERGEFORMAT </w:instrText>
      </w:r>
      <w:r w:rsidR="00136A52" w:rsidRPr="00DF4F37">
        <w:rPr>
          <w:lang w:val="en-US"/>
        </w:rPr>
        <w:fldChar w:fldCharType="end"/>
      </w:r>
      <w:r w:rsidR="00136A52" w:rsidRPr="00DF4F37">
        <w:rPr>
          <w:lang w:val="en-US"/>
        </w:rPr>
        <w:fldChar w:fldCharType="end"/>
      </w:r>
    </w:p>
    <w:p w:rsidR="00FC1A7D" w:rsidRPr="00DF4F37" w:rsidRDefault="00FC1A7D" w:rsidP="00DF4F37">
      <w:pPr>
        <w:pStyle w:val="Text"/>
        <w:spacing w:after="120" w:line="240" w:lineRule="auto"/>
        <w:ind w:firstLine="227"/>
        <w:rPr>
          <w:rFonts w:ascii="Times New Roman" w:eastAsia="BatangChe" w:hAnsi="Times New Roman"/>
          <w:kern w:val="2"/>
          <w:sz w:val="24"/>
          <w:szCs w:val="24"/>
          <w:lang w:eastAsia="ko-KR"/>
        </w:rPr>
      </w:pPr>
      <w:r w:rsidRPr="00DF4F37">
        <w:rPr>
          <w:rFonts w:ascii="Times New Roman" w:eastAsia="BatangChe" w:hAnsi="Times New Roman"/>
          <w:kern w:val="2"/>
          <w:sz w:val="24"/>
          <w:szCs w:val="24"/>
          <w:lang w:eastAsia="ko-KR"/>
        </w:rPr>
        <w:t xml:space="preserve">Power quality analysis is related to measurement of power factor and total harmonic distortion. In linear circuits, consisting of linear loads, the currents and voltages are sinusoidal and the power factor effect arises only from the difference in phase between the current and voltage. In single phase system it is referred as the displacement power factor or </w:t>
      </w:r>
      <w:proofErr w:type="spellStart"/>
      <w:proofErr w:type="gramStart"/>
      <w:r w:rsidRPr="00DF4F37">
        <w:rPr>
          <w:rFonts w:ascii="Times New Roman" w:eastAsia="BatangChe" w:hAnsi="Times New Roman"/>
          <w:kern w:val="2"/>
          <w:sz w:val="24"/>
          <w:szCs w:val="24"/>
          <w:lang w:eastAsia="ko-KR"/>
        </w:rPr>
        <w:t>cos</w:t>
      </w:r>
      <w:proofErr w:type="spellEnd"/>
      <w:r w:rsidRPr="00DF4F37">
        <w:rPr>
          <w:rFonts w:ascii="Times New Roman" w:eastAsia="BatangChe" w:hAnsi="Times New Roman"/>
          <w:kern w:val="2"/>
          <w:sz w:val="24"/>
          <w:szCs w:val="24"/>
          <w:lang w:eastAsia="ko-KR"/>
        </w:rPr>
        <w:t>(</w:t>
      </w:r>
      <w:proofErr w:type="gramEnd"/>
      <w:r w:rsidRPr="00DF4F37">
        <w:rPr>
          <w:rFonts w:ascii="Times New Roman" w:eastAsia="BatangChe" w:hAnsi="Times New Roman"/>
          <w:kern w:val="2"/>
          <w:sz w:val="24"/>
          <w:szCs w:val="24"/>
          <w:lang w:eastAsia="ko-KR"/>
        </w:rPr>
        <w:t>φ) [1]. The power concepts developed for single-phase circuits with sinusoidal voltages and currents can be extended to polyphase circuits. Such circuits can be considered to be divided into a group of two-wire sets, with the neutral conductor (or a resistively derived neutral for the case of a delta-connected, three wire circuit) paired with each other conductor [2].</w:t>
      </w:r>
    </w:p>
    <w:p w:rsidR="00FC1A7D" w:rsidRPr="00DF4F37" w:rsidRDefault="00FC1A7D" w:rsidP="00DF4F37">
      <w:pPr>
        <w:pStyle w:val="Text"/>
        <w:spacing w:after="120" w:line="240" w:lineRule="auto"/>
        <w:ind w:firstLine="227"/>
        <w:rPr>
          <w:rFonts w:ascii="Times New Roman" w:eastAsia="BatangChe" w:hAnsi="Times New Roman"/>
          <w:kern w:val="2"/>
          <w:sz w:val="24"/>
          <w:szCs w:val="24"/>
          <w:lang w:eastAsia="ko-KR"/>
        </w:rPr>
      </w:pPr>
      <w:r w:rsidRPr="00DF4F37">
        <w:rPr>
          <w:rFonts w:ascii="Times New Roman" w:eastAsia="BatangChe" w:hAnsi="Times New Roman"/>
          <w:kern w:val="2"/>
          <w:sz w:val="24"/>
          <w:szCs w:val="24"/>
          <w:lang w:eastAsia="ko-KR"/>
        </w:rPr>
        <w:t>When nonlinear loads are present one should introduce new quantities in the calculations emanated by the harmonics and related power components [3]. Now the power factor can be generalized to a total or true power factor where the apparent power, involved in its calculations, includes all harmonic components. This is of importance in characterization and design of practical power systems which contain non-linear loads such as switched-mode power supplies [4].</w:t>
      </w:r>
    </w:p>
    <w:p w:rsidR="00FC1A7D" w:rsidRPr="00DF4F37" w:rsidRDefault="00FC1A7D" w:rsidP="00DF4F37">
      <w:pPr>
        <w:pStyle w:val="Text"/>
        <w:spacing w:after="120" w:line="240" w:lineRule="auto"/>
        <w:ind w:firstLine="227"/>
        <w:rPr>
          <w:rFonts w:ascii="Times New Roman" w:eastAsia="BatangChe" w:hAnsi="Times New Roman"/>
          <w:kern w:val="2"/>
          <w:sz w:val="24"/>
          <w:szCs w:val="24"/>
          <w:lang w:eastAsia="ko-KR"/>
        </w:rPr>
      </w:pPr>
      <w:r w:rsidRPr="00DF4F37">
        <w:rPr>
          <w:rFonts w:ascii="Times New Roman" w:eastAsia="BatangChe" w:hAnsi="Times New Roman"/>
          <w:kern w:val="2"/>
          <w:sz w:val="24"/>
          <w:szCs w:val="24"/>
          <w:lang w:eastAsia="ko-KR"/>
        </w:rPr>
        <w:t>Electronic loads are strongly related to the power quality thanks to the implementation of switched-mode power supplies that in general draw current from the grid in bursts. In that way, while keeping the voltage waveform almost unattached, they impregnate pulses into the current so chopping it into seemingly arbitrary waveform and, consequently, producing harmonic distortions [5]. The current-voltage relationship of these loads, looking from the grid side, is nonlinear, hence nonlinear loads. The existence of harmonics gives rise to interference with other devices being powered from the same source and, having in mind the enormous rise of the number of such loads, the problem becomes serious with serious, sometimes damaging, consequences and has to be dealt with properly.</w:t>
      </w:r>
    </w:p>
    <w:p w:rsidR="00FC1A7D" w:rsidRPr="00DF4F37" w:rsidRDefault="00FC1A7D" w:rsidP="00DF4F37">
      <w:pPr>
        <w:pStyle w:val="Text"/>
        <w:spacing w:after="120" w:line="240" w:lineRule="auto"/>
        <w:ind w:firstLine="227"/>
        <w:rPr>
          <w:rFonts w:ascii="Times New Roman" w:eastAsia="BatangChe" w:hAnsi="Times New Roman"/>
          <w:kern w:val="2"/>
          <w:sz w:val="24"/>
          <w:szCs w:val="24"/>
          <w:lang w:eastAsia="ko-KR"/>
        </w:rPr>
      </w:pPr>
      <w:r w:rsidRPr="00DF4F37">
        <w:rPr>
          <w:rFonts w:ascii="Times New Roman" w:eastAsia="BatangChe" w:hAnsi="Times New Roman"/>
          <w:kern w:val="2"/>
          <w:sz w:val="24"/>
          <w:szCs w:val="24"/>
          <w:lang w:eastAsia="ko-KR"/>
        </w:rPr>
        <w:t xml:space="preserve">Power factor and distortion measuring usually requires dedicated and expensive equipment.  PC-based virtual instrument for one phase power factor and distortion analysis with National Instruments data acquisition module was developed as alternative to traditional instruments [6]. In this paper we will present new approach to power factor and distortion analysis in polyphase systems. This solution is based on Xilinx </w:t>
      </w:r>
      <w:proofErr w:type="spellStart"/>
      <w:r w:rsidRPr="00DF4F37">
        <w:rPr>
          <w:rFonts w:ascii="Times New Roman" w:eastAsia="BatangChe" w:hAnsi="Times New Roman"/>
          <w:kern w:val="2"/>
          <w:sz w:val="24"/>
          <w:szCs w:val="24"/>
          <w:lang w:eastAsia="ko-KR"/>
        </w:rPr>
        <w:t>Virtex</w:t>
      </w:r>
      <w:proofErr w:type="spellEnd"/>
      <w:r w:rsidRPr="00DF4F37">
        <w:rPr>
          <w:rFonts w:ascii="Times New Roman" w:eastAsia="BatangChe" w:hAnsi="Times New Roman"/>
          <w:kern w:val="2"/>
          <w:sz w:val="24"/>
          <w:szCs w:val="24"/>
          <w:lang w:eastAsia="ko-KR"/>
        </w:rPr>
        <w:t xml:space="preserve"> II field programming gate array (FPGA), National Instruments NI9225 and NI9227 acquisition modules and PXI controller running real-time operating system (RTOS). It brings all advantages of virtual instrumentation, preserving </w:t>
      </w:r>
      <w:r w:rsidRPr="00DF4F37">
        <w:rPr>
          <w:rFonts w:ascii="Times New Roman" w:hAnsi="Times New Roman"/>
          <w:sz w:val="24"/>
          <w:szCs w:val="24"/>
        </w:rPr>
        <w:t xml:space="preserve">reliability </w:t>
      </w:r>
      <w:r w:rsidRPr="00DF4F37">
        <w:rPr>
          <w:rFonts w:ascii="Times New Roman" w:hAnsi="Times New Roman"/>
          <w:sz w:val="24"/>
          <w:szCs w:val="24"/>
        </w:rPr>
        <w:lastRenderedPageBreak/>
        <w:t xml:space="preserve">and real time capabilities of traditional, standalone instrument. </w:t>
      </w:r>
      <w:r w:rsidRPr="00DF4F37">
        <w:rPr>
          <w:rFonts w:ascii="Times New Roman" w:eastAsia="BatangChe" w:hAnsi="Times New Roman"/>
          <w:kern w:val="2"/>
          <w:sz w:val="24"/>
          <w:szCs w:val="24"/>
          <w:lang w:eastAsia="ko-KR"/>
        </w:rPr>
        <w:t xml:space="preserve">Virtual instrument is implemented using </w:t>
      </w:r>
      <w:proofErr w:type="spellStart"/>
      <w:r w:rsidRPr="00DF4F37">
        <w:rPr>
          <w:rFonts w:ascii="Times New Roman" w:eastAsia="BatangChe" w:hAnsi="Times New Roman"/>
          <w:kern w:val="2"/>
          <w:sz w:val="24"/>
          <w:szCs w:val="24"/>
          <w:lang w:eastAsia="ko-KR"/>
        </w:rPr>
        <w:t>LabVIEW</w:t>
      </w:r>
      <w:proofErr w:type="spellEnd"/>
      <w:r w:rsidRPr="00DF4F37">
        <w:rPr>
          <w:rFonts w:ascii="Times New Roman" w:eastAsia="BatangChe" w:hAnsi="Times New Roman"/>
          <w:kern w:val="2"/>
          <w:sz w:val="24"/>
          <w:szCs w:val="24"/>
          <w:lang w:eastAsia="ko-KR"/>
        </w:rPr>
        <w:t xml:space="preserve"> software platform. It is capable for measuring and calculating various electrical, power and power quality parameters. The application is highly flexible; it can be also implemented using industrial PC or programmable automation controller (PAC).</w:t>
      </w:r>
    </w:p>
    <w:p w:rsidR="00FC1A7D" w:rsidRPr="00DF4F37" w:rsidRDefault="00FC1A7D" w:rsidP="00DF4F37">
      <w:pPr>
        <w:pStyle w:val="Text"/>
        <w:spacing w:after="120" w:line="240" w:lineRule="auto"/>
        <w:ind w:firstLine="227"/>
        <w:rPr>
          <w:rFonts w:ascii="Times New Roman" w:eastAsia="BatangChe" w:hAnsi="Times New Roman"/>
          <w:kern w:val="2"/>
          <w:sz w:val="24"/>
          <w:szCs w:val="24"/>
          <w:lang w:eastAsia="ko-KR"/>
        </w:rPr>
      </w:pPr>
      <w:r w:rsidRPr="00DF4F37">
        <w:rPr>
          <w:rFonts w:ascii="Times New Roman" w:eastAsia="BatangChe" w:hAnsi="Times New Roman"/>
          <w:kern w:val="2"/>
          <w:sz w:val="24"/>
          <w:szCs w:val="24"/>
          <w:lang w:eastAsia="ko-KR"/>
        </w:rPr>
        <w:t xml:space="preserve">In the next we will first introduce the basic definitions that are expressing how the measured quantities are calculated from the current and voltage waveforms according to </w:t>
      </w:r>
      <w:r w:rsidRPr="00DF4F37">
        <w:rPr>
          <w:rFonts w:ascii="Times New Roman" w:hAnsi="Times New Roman"/>
          <w:sz w:val="24"/>
          <w:szCs w:val="24"/>
        </w:rPr>
        <w:t xml:space="preserve">IEEE </w:t>
      </w:r>
      <w:proofErr w:type="spellStart"/>
      <w:proofErr w:type="gramStart"/>
      <w:r w:rsidRPr="00DF4F37">
        <w:rPr>
          <w:rFonts w:ascii="Times New Roman" w:hAnsi="Times New Roman"/>
          <w:sz w:val="24"/>
          <w:szCs w:val="24"/>
        </w:rPr>
        <w:t>Std</w:t>
      </w:r>
      <w:proofErr w:type="spellEnd"/>
      <w:proofErr w:type="gramEnd"/>
      <w:r w:rsidRPr="00DF4F37">
        <w:rPr>
          <w:rFonts w:ascii="Times New Roman" w:hAnsi="Times New Roman"/>
          <w:sz w:val="24"/>
          <w:szCs w:val="24"/>
        </w:rPr>
        <w:t xml:space="preserve"> 1459-2000 [7] and IEEE </w:t>
      </w:r>
      <w:proofErr w:type="spellStart"/>
      <w:r w:rsidRPr="00DF4F37">
        <w:rPr>
          <w:rFonts w:ascii="Times New Roman" w:hAnsi="Times New Roman"/>
          <w:sz w:val="24"/>
          <w:szCs w:val="24"/>
        </w:rPr>
        <w:t>Std</w:t>
      </w:r>
      <w:proofErr w:type="spellEnd"/>
      <w:r w:rsidRPr="00DF4F37">
        <w:rPr>
          <w:rFonts w:ascii="Times New Roman" w:hAnsi="Times New Roman"/>
          <w:sz w:val="24"/>
          <w:szCs w:val="24"/>
        </w:rPr>
        <w:t xml:space="preserve"> 1459-2010 </w:t>
      </w:r>
      <w:r w:rsidRPr="00DF4F37">
        <w:rPr>
          <w:rFonts w:ascii="Times New Roman" w:eastAsia="BatangChe" w:hAnsi="Times New Roman"/>
          <w:kern w:val="2"/>
          <w:sz w:val="24"/>
          <w:szCs w:val="24"/>
          <w:lang w:eastAsia="ko-KR"/>
        </w:rPr>
        <w:t>[8] standards. Then, the system architecture will be described. We will introduce implementations of all subsystems and explain their roles in acquisition, data processing and presentation. Finally, we will highlight some potentials of given concept.</w:t>
      </w:r>
    </w:p>
    <w:p w:rsidR="00FC1A7D" w:rsidRPr="00DF4F37" w:rsidRDefault="00FC1A7D" w:rsidP="00DF4F37">
      <w:pPr>
        <w:spacing w:after="120" w:line="240" w:lineRule="auto"/>
        <w:ind w:firstLine="227"/>
        <w:jc w:val="both"/>
        <w:rPr>
          <w:rFonts w:ascii="Times New Roman" w:hAnsi="Times New Roman" w:cs="Times New Roman"/>
          <w:sz w:val="24"/>
          <w:szCs w:val="24"/>
        </w:rPr>
      </w:pPr>
      <w:r w:rsidRPr="00DF4F37">
        <w:rPr>
          <w:rFonts w:ascii="Times New Roman" w:hAnsi="Times New Roman" w:cs="Times New Roman"/>
          <w:i w:val="0"/>
          <w:sz w:val="24"/>
          <w:szCs w:val="24"/>
        </w:rPr>
        <w:t>The system structure is shown in Fig. 1.</w:t>
      </w:r>
    </w:p>
    <w:p w:rsidR="00FC1A7D" w:rsidRPr="00DF4F37" w:rsidRDefault="00FC1A7D" w:rsidP="00DF4F37">
      <w:pPr>
        <w:spacing w:after="120" w:line="240" w:lineRule="auto"/>
        <w:jc w:val="both"/>
        <w:rPr>
          <w:rFonts w:ascii="Times New Roman" w:hAnsi="Times New Roman" w:cs="Times New Roman"/>
          <w:sz w:val="24"/>
          <w:szCs w:val="24"/>
        </w:rPr>
      </w:pPr>
      <w:r w:rsidRPr="00DF4F37">
        <w:rPr>
          <w:rFonts w:ascii="Times New Roman" w:hAnsi="Times New Roman" w:cs="Times New Roman"/>
          <w:noProof/>
          <w:sz w:val="24"/>
          <w:szCs w:val="24"/>
        </w:rPr>
        <w:drawing>
          <wp:inline distT="0" distB="0" distL="0" distR="0" wp14:anchorId="67F31C2D" wp14:editId="748CE4B4">
            <wp:extent cx="5955066" cy="1184824"/>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3777" cy="1184568"/>
                    </a:xfrm>
                    <a:prstGeom prst="rect">
                      <a:avLst/>
                    </a:prstGeom>
                    <a:noFill/>
                    <a:ln>
                      <a:noFill/>
                    </a:ln>
                  </pic:spPr>
                </pic:pic>
              </a:graphicData>
            </a:graphic>
          </wp:inline>
        </w:drawing>
      </w:r>
    </w:p>
    <w:p w:rsidR="00FC1A7D" w:rsidRPr="00DF4F37" w:rsidRDefault="00FC1A7D" w:rsidP="00DF4F37">
      <w:pPr>
        <w:pStyle w:val="Text"/>
        <w:spacing w:after="120" w:line="240" w:lineRule="auto"/>
        <w:ind w:firstLine="227"/>
        <w:jc w:val="center"/>
        <w:rPr>
          <w:rFonts w:ascii="Times New Roman" w:hAnsi="Times New Roman"/>
          <w:sz w:val="24"/>
          <w:szCs w:val="24"/>
        </w:rPr>
      </w:pPr>
      <w:proofErr w:type="gramStart"/>
      <w:r w:rsidRPr="00DF4F37">
        <w:rPr>
          <w:rFonts w:ascii="Times New Roman" w:hAnsi="Times New Roman"/>
          <w:sz w:val="24"/>
          <w:szCs w:val="24"/>
        </w:rPr>
        <w:t>Fig. 1.</w:t>
      </w:r>
      <w:proofErr w:type="gramEnd"/>
      <w:r w:rsidRPr="00DF4F37">
        <w:rPr>
          <w:rFonts w:ascii="Times New Roman" w:hAnsi="Times New Roman"/>
          <w:sz w:val="24"/>
          <w:szCs w:val="24"/>
        </w:rPr>
        <w:t xml:space="preserve"> The system structure</w:t>
      </w:r>
    </w:p>
    <w:p w:rsidR="00FC1A7D" w:rsidRPr="00DF4F37" w:rsidRDefault="00FC1A7D" w:rsidP="00DF4F37">
      <w:pPr>
        <w:pStyle w:val="Text"/>
        <w:spacing w:after="120" w:line="240" w:lineRule="auto"/>
        <w:ind w:firstLine="227"/>
        <w:jc w:val="center"/>
        <w:rPr>
          <w:rFonts w:ascii="Times New Roman" w:hAnsi="Times New Roman"/>
          <w:sz w:val="24"/>
          <w:szCs w:val="24"/>
        </w:rPr>
      </w:pPr>
    </w:p>
    <w:p w:rsidR="00FC1A7D" w:rsidRPr="00DF4F37" w:rsidRDefault="00FC1A7D" w:rsidP="00DF4F37">
      <w:pPr>
        <w:pStyle w:val="Text"/>
        <w:spacing w:after="120" w:line="240" w:lineRule="auto"/>
        <w:ind w:firstLine="227"/>
        <w:rPr>
          <w:rFonts w:ascii="Times New Roman" w:hAnsi="Times New Roman"/>
          <w:sz w:val="24"/>
          <w:szCs w:val="24"/>
        </w:rPr>
      </w:pPr>
      <w:r w:rsidRPr="00DF4F37">
        <w:rPr>
          <w:rFonts w:ascii="Times New Roman" w:hAnsi="Times New Roman"/>
          <w:sz w:val="24"/>
          <w:szCs w:val="24"/>
        </w:rPr>
        <w:t>The system consists of four components:</w:t>
      </w:r>
    </w:p>
    <w:p w:rsidR="00FC1A7D" w:rsidRPr="00DF4F37" w:rsidRDefault="00FC1A7D" w:rsidP="00DF4F37">
      <w:pPr>
        <w:pStyle w:val="Text"/>
        <w:numPr>
          <w:ilvl w:val="0"/>
          <w:numId w:val="48"/>
        </w:numPr>
        <w:spacing w:after="120" w:line="240" w:lineRule="auto"/>
        <w:rPr>
          <w:rFonts w:ascii="Times New Roman" w:hAnsi="Times New Roman"/>
          <w:sz w:val="24"/>
          <w:szCs w:val="24"/>
        </w:rPr>
      </w:pPr>
      <w:r w:rsidRPr="00DF4F37">
        <w:rPr>
          <w:rFonts w:ascii="Times New Roman" w:hAnsi="Times New Roman"/>
          <w:sz w:val="24"/>
          <w:szCs w:val="24"/>
        </w:rPr>
        <w:t>acquisition subsystem;</w:t>
      </w:r>
    </w:p>
    <w:p w:rsidR="00FC1A7D" w:rsidRPr="00DF4F37" w:rsidRDefault="00FC1A7D" w:rsidP="00DF4F37">
      <w:pPr>
        <w:pStyle w:val="Text"/>
        <w:numPr>
          <w:ilvl w:val="0"/>
          <w:numId w:val="48"/>
        </w:numPr>
        <w:spacing w:after="120" w:line="240" w:lineRule="auto"/>
        <w:rPr>
          <w:rFonts w:ascii="Times New Roman" w:hAnsi="Times New Roman"/>
          <w:sz w:val="24"/>
          <w:szCs w:val="24"/>
        </w:rPr>
      </w:pPr>
      <w:r w:rsidRPr="00DF4F37">
        <w:rPr>
          <w:rFonts w:ascii="Times New Roman" w:hAnsi="Times New Roman"/>
          <w:sz w:val="24"/>
          <w:szCs w:val="24"/>
        </w:rPr>
        <w:t>FPGA;</w:t>
      </w:r>
    </w:p>
    <w:p w:rsidR="00FC1A7D" w:rsidRPr="00DF4F37" w:rsidRDefault="00FC1A7D" w:rsidP="00DF4F37">
      <w:pPr>
        <w:pStyle w:val="Text"/>
        <w:numPr>
          <w:ilvl w:val="0"/>
          <w:numId w:val="48"/>
        </w:numPr>
        <w:spacing w:after="120" w:line="240" w:lineRule="auto"/>
        <w:rPr>
          <w:rFonts w:ascii="Times New Roman" w:hAnsi="Times New Roman"/>
          <w:sz w:val="24"/>
          <w:szCs w:val="24"/>
        </w:rPr>
      </w:pPr>
      <w:r w:rsidRPr="00DF4F37">
        <w:rPr>
          <w:rFonts w:ascii="Times New Roman" w:hAnsi="Times New Roman"/>
          <w:sz w:val="24"/>
          <w:szCs w:val="24"/>
        </w:rPr>
        <w:t>PC or controller running real-time operating system (RTOS);</w:t>
      </w:r>
    </w:p>
    <w:p w:rsidR="00FC1A7D" w:rsidRDefault="00FC1A7D" w:rsidP="00DF4F37">
      <w:pPr>
        <w:pStyle w:val="Text"/>
        <w:numPr>
          <w:ilvl w:val="0"/>
          <w:numId w:val="48"/>
        </w:numPr>
        <w:spacing w:after="120" w:line="240" w:lineRule="auto"/>
        <w:rPr>
          <w:rFonts w:ascii="Times New Roman" w:hAnsi="Times New Roman"/>
          <w:sz w:val="24"/>
          <w:szCs w:val="24"/>
        </w:rPr>
      </w:pPr>
      <w:r w:rsidRPr="00DF4F37">
        <w:rPr>
          <w:rFonts w:ascii="Times New Roman" w:hAnsi="Times New Roman"/>
          <w:sz w:val="24"/>
          <w:szCs w:val="24"/>
        </w:rPr>
        <w:t>PC running general purpose operating system (GPOS).</w:t>
      </w:r>
    </w:p>
    <w:p w:rsidR="00DF4F37" w:rsidRPr="00DF4F37" w:rsidRDefault="00DF4F37" w:rsidP="00DF4F37">
      <w:pPr>
        <w:pStyle w:val="Heading2"/>
        <w:numPr>
          <w:ilvl w:val="1"/>
          <w:numId w:val="47"/>
        </w:numPr>
        <w:rPr>
          <w:lang w:val="en-US"/>
        </w:rPr>
      </w:pPr>
      <w:r w:rsidRPr="00DF4F37">
        <w:rPr>
          <w:lang w:val="en-US"/>
        </w:rPr>
        <w:t>Hardware implementation</w:t>
      </w:r>
    </w:p>
    <w:p w:rsidR="00FC1A7D" w:rsidRPr="00DF4F37" w:rsidRDefault="00FC1A7D" w:rsidP="00DF4F37">
      <w:pPr>
        <w:adjustRightInd w:val="0"/>
        <w:spacing w:after="120" w:line="240" w:lineRule="auto"/>
        <w:ind w:firstLine="227"/>
        <w:jc w:val="both"/>
        <w:rPr>
          <w:rFonts w:ascii="Times New Roman" w:hAnsi="Times New Roman" w:cs="Times New Roman"/>
          <w:i w:val="0"/>
          <w:sz w:val="24"/>
          <w:szCs w:val="24"/>
        </w:rPr>
      </w:pPr>
      <w:r w:rsidRPr="00DF4F37">
        <w:rPr>
          <w:rFonts w:ascii="Times New Roman" w:hAnsi="Times New Roman" w:cs="Times New Roman"/>
          <w:i w:val="0"/>
          <w:sz w:val="24"/>
          <w:szCs w:val="24"/>
        </w:rPr>
        <w:t>The acquisition and conditioning of the electrical quantities mentioned in previous section is performed by the acquisition subsystem. The subsystem is connected to the power grid from one side, and transfers the power to the load while sampling the values of the sampling of 3 voltage and 4 current signals (Fig. 2). Modules for signal conditioning of voltage and current waveforms provide attenuation, isolation and anti-aliasing. The sampled values are appropriately conditioned, and then directly delivered to the FPGA.</w:t>
      </w:r>
    </w:p>
    <w:p w:rsidR="00FC1A7D" w:rsidRPr="00DF4F37" w:rsidRDefault="00FC1A7D" w:rsidP="00DF4F37">
      <w:pPr>
        <w:pStyle w:val="Text"/>
        <w:spacing w:after="120" w:line="240" w:lineRule="auto"/>
        <w:ind w:firstLine="227"/>
        <w:rPr>
          <w:rFonts w:ascii="Times New Roman" w:hAnsi="Times New Roman"/>
          <w:sz w:val="24"/>
          <w:szCs w:val="24"/>
        </w:rPr>
      </w:pPr>
    </w:p>
    <w:p w:rsidR="00FC1A7D" w:rsidRPr="00DF4F37" w:rsidRDefault="00FC1A7D" w:rsidP="00DF4F37">
      <w:pPr>
        <w:pStyle w:val="Text"/>
        <w:spacing w:after="120" w:line="240" w:lineRule="auto"/>
        <w:ind w:firstLine="0"/>
        <w:jc w:val="center"/>
        <w:rPr>
          <w:rFonts w:ascii="Times New Roman" w:hAnsi="Times New Roman"/>
          <w:sz w:val="24"/>
          <w:szCs w:val="24"/>
        </w:rPr>
      </w:pPr>
      <w:r w:rsidRPr="00DF4F37">
        <w:rPr>
          <w:rFonts w:ascii="Times New Roman" w:hAnsi="Times New Roman"/>
          <w:noProof/>
          <w:sz w:val="24"/>
          <w:szCs w:val="24"/>
          <w14:ligatures w14:val="all"/>
          <w14:numForm w14:val="oldStyle"/>
          <w14:numSpacing w14:val="proportional"/>
          <w14:cntxtAlts/>
        </w:rPr>
        <w:drawing>
          <wp:inline distT="0" distB="0" distL="0" distR="0" wp14:anchorId="5C2EBEFB" wp14:editId="08618B1D">
            <wp:extent cx="2733675" cy="1356995"/>
            <wp:effectExtent l="0" t="0" r="9525" b="0"/>
            <wp:docPr id="6" name="Picture 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ig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356995"/>
                    </a:xfrm>
                    <a:prstGeom prst="rect">
                      <a:avLst/>
                    </a:prstGeom>
                    <a:noFill/>
                    <a:ln>
                      <a:noFill/>
                    </a:ln>
                  </pic:spPr>
                </pic:pic>
              </a:graphicData>
            </a:graphic>
          </wp:inline>
        </w:drawing>
      </w:r>
    </w:p>
    <w:p w:rsidR="00FC1A7D" w:rsidRPr="00DF4F37" w:rsidRDefault="00FC1A7D" w:rsidP="00DF4F37">
      <w:pPr>
        <w:pStyle w:val="Text"/>
        <w:widowControl/>
        <w:spacing w:after="120" w:line="240" w:lineRule="auto"/>
        <w:ind w:firstLine="0"/>
        <w:jc w:val="center"/>
        <w:rPr>
          <w:rFonts w:ascii="Times New Roman" w:hAnsi="Times New Roman"/>
          <w:sz w:val="24"/>
          <w:szCs w:val="24"/>
        </w:rPr>
      </w:pPr>
      <w:proofErr w:type="gramStart"/>
      <w:r w:rsidRPr="00DF4F37">
        <w:rPr>
          <w:rFonts w:ascii="Times New Roman" w:hAnsi="Times New Roman"/>
          <w:sz w:val="24"/>
          <w:szCs w:val="24"/>
        </w:rPr>
        <w:t>Fig. 2.</w:t>
      </w:r>
      <w:proofErr w:type="gramEnd"/>
      <w:r w:rsidRPr="00DF4F37">
        <w:rPr>
          <w:rFonts w:ascii="Times New Roman" w:hAnsi="Times New Roman"/>
          <w:sz w:val="24"/>
          <w:szCs w:val="24"/>
        </w:rPr>
        <w:t xml:space="preserve"> Connection diagram</w:t>
      </w:r>
    </w:p>
    <w:p w:rsidR="00FC1A7D" w:rsidRPr="00DF4F37" w:rsidRDefault="00FC1A7D" w:rsidP="00DF4F37">
      <w:pPr>
        <w:pStyle w:val="Text"/>
        <w:spacing w:after="120" w:line="240" w:lineRule="auto"/>
        <w:ind w:firstLine="227"/>
        <w:rPr>
          <w:rFonts w:ascii="Times New Roman" w:hAnsi="Times New Roman"/>
          <w:sz w:val="24"/>
          <w:szCs w:val="24"/>
        </w:rPr>
      </w:pPr>
      <w:r w:rsidRPr="00DF4F37">
        <w:rPr>
          <w:rFonts w:ascii="Times New Roman" w:hAnsi="Times New Roman"/>
          <w:sz w:val="24"/>
          <w:szCs w:val="24"/>
        </w:rPr>
        <w:t xml:space="preserve">Acquisition subsystem is based on National Instruments cRIO-9151 expansion chassis, </w:t>
      </w:r>
      <w:r w:rsidRPr="00DF4F37">
        <w:rPr>
          <w:rFonts w:ascii="Times New Roman" w:hAnsi="Times New Roman"/>
          <w:sz w:val="24"/>
          <w:szCs w:val="24"/>
        </w:rPr>
        <w:lastRenderedPageBreak/>
        <w:t>providing hot-plug module connectivity [9].  The chassis is equipped with two data acquisition modules: NI9225 and NI9227.</w:t>
      </w:r>
    </w:p>
    <w:p w:rsidR="00FC1A7D" w:rsidRPr="00DF4F37" w:rsidRDefault="00FC1A7D" w:rsidP="00DF4F37">
      <w:pPr>
        <w:pStyle w:val="Text"/>
        <w:spacing w:after="120" w:line="240" w:lineRule="auto"/>
        <w:ind w:firstLine="227"/>
        <w:rPr>
          <w:rFonts w:ascii="Times New Roman" w:hAnsi="Times New Roman"/>
          <w:sz w:val="24"/>
          <w:szCs w:val="24"/>
        </w:rPr>
      </w:pPr>
      <w:r w:rsidRPr="00DF4F37">
        <w:rPr>
          <w:rFonts w:ascii="Times New Roman" w:hAnsi="Times New Roman"/>
          <w:sz w:val="24"/>
          <w:szCs w:val="24"/>
        </w:rPr>
        <w:t xml:space="preserve">NI9225 has three channels of simultaneously sampled voltage inputs with 24-bit accuracy, </w:t>
      </w:r>
      <w:proofErr w:type="gramStart"/>
      <w:r w:rsidRPr="00DF4F37">
        <w:rPr>
          <w:rFonts w:ascii="Times New Roman" w:hAnsi="Times New Roman"/>
          <w:sz w:val="24"/>
          <w:szCs w:val="24"/>
        </w:rPr>
        <w:t xml:space="preserve">50 </w:t>
      </w:r>
      <w:proofErr w:type="spellStart"/>
      <w:r w:rsidRPr="00DF4F37">
        <w:rPr>
          <w:rFonts w:ascii="Times New Roman" w:hAnsi="Times New Roman"/>
          <w:sz w:val="24"/>
          <w:szCs w:val="24"/>
        </w:rPr>
        <w:t>kSa</w:t>
      </w:r>
      <w:proofErr w:type="spellEnd"/>
      <w:r w:rsidRPr="00DF4F37">
        <w:rPr>
          <w:rFonts w:ascii="Times New Roman" w:hAnsi="Times New Roman"/>
          <w:sz w:val="24"/>
          <w:szCs w:val="24"/>
        </w:rPr>
        <w:t>/s per channel sampling rate</w:t>
      </w:r>
      <w:proofErr w:type="gramEnd"/>
      <w:r w:rsidRPr="00DF4F37">
        <w:rPr>
          <w:rFonts w:ascii="Times New Roman" w:hAnsi="Times New Roman"/>
          <w:sz w:val="24"/>
          <w:szCs w:val="24"/>
        </w:rPr>
        <w:t xml:space="preserve"> and 600 V</w:t>
      </w:r>
      <w:r w:rsidRPr="00DF4F37">
        <w:rPr>
          <w:rFonts w:ascii="Times New Roman" w:hAnsi="Times New Roman"/>
          <w:sz w:val="24"/>
          <w:szCs w:val="24"/>
          <w:vertAlign w:val="subscript"/>
        </w:rPr>
        <w:t>RMS</w:t>
      </w:r>
      <w:r w:rsidRPr="00DF4F37">
        <w:rPr>
          <w:rFonts w:ascii="Times New Roman" w:hAnsi="Times New Roman"/>
          <w:sz w:val="24"/>
          <w:szCs w:val="24"/>
        </w:rPr>
        <w:t xml:space="preserve"> channel-to-earth isolation, suitable for voltage measurements up to 100th harmonic (5 kHz). The 300 V</w:t>
      </w:r>
      <w:r w:rsidRPr="00DF4F37">
        <w:rPr>
          <w:rFonts w:ascii="Times New Roman" w:hAnsi="Times New Roman"/>
          <w:sz w:val="24"/>
          <w:szCs w:val="24"/>
          <w:vertAlign w:val="subscript"/>
        </w:rPr>
        <w:t>RMS</w:t>
      </w:r>
      <w:r w:rsidRPr="00DF4F37">
        <w:rPr>
          <w:rFonts w:ascii="Times New Roman" w:hAnsi="Times New Roman"/>
          <w:sz w:val="24"/>
          <w:szCs w:val="24"/>
        </w:rPr>
        <w:t xml:space="preserve"> range enables line-to-neutral measurements of 240 V power grids [10].</w:t>
      </w:r>
    </w:p>
    <w:p w:rsidR="00FC1A7D" w:rsidRPr="00DF4F37" w:rsidRDefault="00FC1A7D" w:rsidP="00DF4F37">
      <w:pPr>
        <w:pStyle w:val="Text"/>
        <w:spacing w:after="120" w:line="240" w:lineRule="auto"/>
        <w:ind w:firstLine="227"/>
        <w:rPr>
          <w:rFonts w:ascii="Times New Roman" w:hAnsi="Times New Roman"/>
          <w:sz w:val="24"/>
          <w:szCs w:val="24"/>
        </w:rPr>
      </w:pPr>
      <w:r w:rsidRPr="00DF4F37">
        <w:rPr>
          <w:rFonts w:ascii="Times New Roman" w:hAnsi="Times New Roman"/>
          <w:sz w:val="24"/>
          <w:szCs w:val="24"/>
        </w:rPr>
        <w:t xml:space="preserve">NI9227 is four channels input module with 24-bit accuracy, 50 </w:t>
      </w:r>
      <w:proofErr w:type="spellStart"/>
      <w:r w:rsidRPr="00DF4F37">
        <w:rPr>
          <w:rFonts w:ascii="Times New Roman" w:hAnsi="Times New Roman"/>
          <w:sz w:val="24"/>
          <w:szCs w:val="24"/>
        </w:rPr>
        <w:t>kSa</w:t>
      </w:r>
      <w:proofErr w:type="spellEnd"/>
      <w:r w:rsidRPr="00DF4F37">
        <w:rPr>
          <w:rFonts w:ascii="Times New Roman" w:hAnsi="Times New Roman"/>
          <w:sz w:val="24"/>
          <w:szCs w:val="24"/>
        </w:rPr>
        <w:t>/s per channel sampling rate, designed to measure 5 A</w:t>
      </w:r>
      <w:r w:rsidRPr="00DF4F37">
        <w:rPr>
          <w:rFonts w:ascii="Times New Roman" w:hAnsi="Times New Roman"/>
          <w:sz w:val="24"/>
          <w:szCs w:val="24"/>
          <w:vertAlign w:val="subscript"/>
        </w:rPr>
        <w:t>RMS</w:t>
      </w:r>
      <w:r w:rsidRPr="00DF4F37">
        <w:rPr>
          <w:rFonts w:ascii="Times New Roman" w:hAnsi="Times New Roman"/>
          <w:sz w:val="24"/>
          <w:szCs w:val="24"/>
        </w:rPr>
        <w:t xml:space="preserve"> nominal and up to 14 A </w:t>
      </w:r>
      <w:proofErr w:type="gramStart"/>
      <w:r w:rsidRPr="00DF4F37">
        <w:rPr>
          <w:rFonts w:ascii="Times New Roman" w:hAnsi="Times New Roman"/>
          <w:sz w:val="24"/>
          <w:szCs w:val="24"/>
        </w:rPr>
        <w:t>peak</w:t>
      </w:r>
      <w:proofErr w:type="gramEnd"/>
      <w:r w:rsidRPr="00DF4F37">
        <w:rPr>
          <w:rFonts w:ascii="Times New Roman" w:hAnsi="Times New Roman"/>
          <w:sz w:val="24"/>
          <w:szCs w:val="24"/>
        </w:rPr>
        <w:t xml:space="preserve"> on each channel with 250 V</w:t>
      </w:r>
      <w:r w:rsidRPr="00DF4F37">
        <w:rPr>
          <w:rFonts w:ascii="Times New Roman" w:hAnsi="Times New Roman"/>
          <w:sz w:val="24"/>
          <w:szCs w:val="24"/>
          <w:vertAlign w:val="subscript"/>
        </w:rPr>
        <w:t>RMS</w:t>
      </w:r>
      <w:r w:rsidRPr="00DF4F37">
        <w:rPr>
          <w:rFonts w:ascii="Times New Roman" w:hAnsi="Times New Roman"/>
          <w:sz w:val="24"/>
          <w:szCs w:val="24"/>
        </w:rPr>
        <w:t xml:space="preserve"> channel-to-channel isolation [11].</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The FPGA provides timing, triggering control and channel synchronization maintaining high-speed, hardware reliability and strict determinism.</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 xml:space="preserve">In this application, Xilinx </w:t>
      </w:r>
      <w:proofErr w:type="spellStart"/>
      <w:r w:rsidRPr="00DF4F37">
        <w:rPr>
          <w:rFonts w:ascii="Times New Roman" w:hAnsi="Times New Roman"/>
          <w:sz w:val="24"/>
          <w:szCs w:val="24"/>
        </w:rPr>
        <w:t>Virtex</w:t>
      </w:r>
      <w:proofErr w:type="spellEnd"/>
      <w:r w:rsidRPr="00DF4F37">
        <w:rPr>
          <w:rFonts w:ascii="Times New Roman" w:hAnsi="Times New Roman"/>
          <w:sz w:val="24"/>
          <w:szCs w:val="24"/>
        </w:rPr>
        <w:t xml:space="preserve"> II FPGA is used. The FPGA is placed on National Instruments PXI-7813R card embedded into NI-8014 PXI controller. Interface connecting controller and FPGA is PCI.</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 xml:space="preserve">The FPGA code is implemented in </w:t>
      </w:r>
      <w:proofErr w:type="spellStart"/>
      <w:r w:rsidRPr="00DF4F37">
        <w:rPr>
          <w:rFonts w:ascii="Times New Roman" w:hAnsi="Times New Roman"/>
          <w:sz w:val="24"/>
          <w:szCs w:val="24"/>
        </w:rPr>
        <w:t>LabVIEW</w:t>
      </w:r>
      <w:proofErr w:type="spellEnd"/>
      <w:r w:rsidRPr="00DF4F37">
        <w:rPr>
          <w:rFonts w:ascii="Times New Roman" w:hAnsi="Times New Roman"/>
          <w:sz w:val="24"/>
          <w:szCs w:val="24"/>
        </w:rPr>
        <w:t xml:space="preserve"> development environment; it runs two parallel loops with executing period of 20 </w:t>
      </w:r>
      <w:proofErr w:type="spellStart"/>
      <w:r w:rsidRPr="00DF4F37">
        <w:rPr>
          <w:rFonts w:ascii="Times New Roman" w:hAnsi="Times New Roman"/>
          <w:sz w:val="24"/>
          <w:szCs w:val="24"/>
        </w:rPr>
        <w:t>ms.</w:t>
      </w:r>
      <w:proofErr w:type="spellEnd"/>
      <w:r w:rsidRPr="00DF4F37">
        <w:rPr>
          <w:rFonts w:ascii="Times New Roman" w:hAnsi="Times New Roman"/>
          <w:sz w:val="24"/>
          <w:szCs w:val="24"/>
        </w:rPr>
        <w:t xml:space="preserve"> First loop determines fundamental signal frequency, performs FFT analysis (fig. 3) and calculates RMS values of acquired current and voltage signals, harmonic magnitudes and phases.</w:t>
      </w:r>
    </w:p>
    <w:p w:rsidR="00FC1A7D" w:rsidRPr="00DF4F37" w:rsidRDefault="00FC1A7D" w:rsidP="00DF4F37">
      <w:pPr>
        <w:pStyle w:val="Tekst"/>
        <w:spacing w:line="240" w:lineRule="auto"/>
        <w:ind w:firstLine="0"/>
        <w:mirrorIndents/>
        <w:rPr>
          <w:rFonts w:ascii="Times New Roman" w:hAnsi="Times New Roman"/>
          <w:sz w:val="24"/>
          <w:szCs w:val="24"/>
        </w:rPr>
      </w:pPr>
      <w:r w:rsidRPr="00DF4F37">
        <w:rPr>
          <w:rFonts w:ascii="Times New Roman" w:hAnsi="Times New Roman"/>
          <w:noProof/>
          <w:sz w:val="24"/>
          <w:szCs w:val="24"/>
          <w14:ligatures w14:val="all"/>
          <w14:numForm w14:val="oldStyle"/>
          <w14:numSpacing w14:val="proportional"/>
          <w14:cntxtAlts/>
        </w:rPr>
        <w:drawing>
          <wp:inline distT="0" distB="0" distL="0" distR="0" wp14:anchorId="2122888A" wp14:editId="44DCE808">
            <wp:extent cx="5850466" cy="1590860"/>
            <wp:effectExtent l="0" t="0" r="0" b="9525"/>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6822" cy="1595307"/>
                    </a:xfrm>
                    <a:prstGeom prst="rect">
                      <a:avLst/>
                    </a:prstGeom>
                    <a:noFill/>
                    <a:ln>
                      <a:noFill/>
                    </a:ln>
                  </pic:spPr>
                </pic:pic>
              </a:graphicData>
            </a:graphic>
          </wp:inline>
        </w:drawing>
      </w:r>
    </w:p>
    <w:p w:rsidR="00FC1A7D" w:rsidRPr="00DF4F37" w:rsidRDefault="00FC1A7D" w:rsidP="00DF4F37">
      <w:pPr>
        <w:pStyle w:val="Tekst"/>
        <w:spacing w:line="240" w:lineRule="auto"/>
        <w:ind w:firstLine="0"/>
        <w:mirrorIndents/>
        <w:jc w:val="center"/>
        <w:rPr>
          <w:rFonts w:ascii="Times New Roman" w:hAnsi="Times New Roman"/>
          <w:sz w:val="24"/>
          <w:szCs w:val="24"/>
        </w:rPr>
      </w:pPr>
      <w:proofErr w:type="gramStart"/>
      <w:r w:rsidRPr="00DF4F37">
        <w:rPr>
          <w:rFonts w:ascii="Times New Roman" w:hAnsi="Times New Roman"/>
          <w:sz w:val="24"/>
          <w:szCs w:val="24"/>
        </w:rPr>
        <w:t>Fig. 3.</w:t>
      </w:r>
      <w:proofErr w:type="gramEnd"/>
      <w:r w:rsidRPr="00DF4F37">
        <w:rPr>
          <w:rFonts w:ascii="Times New Roman" w:hAnsi="Times New Roman"/>
          <w:sz w:val="24"/>
          <w:szCs w:val="24"/>
        </w:rPr>
        <w:t xml:space="preserve"> FFT loop running on FPGA</w:t>
      </w:r>
    </w:p>
    <w:p w:rsidR="00FC1A7D"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Second loop transfers calculated data to next processing level, real time subsystem, over DMA FIFO channel.</w:t>
      </w:r>
    </w:p>
    <w:p w:rsidR="00DF4F37" w:rsidRPr="00DF4F37" w:rsidRDefault="00DF4F37" w:rsidP="00DF4F37">
      <w:pPr>
        <w:pStyle w:val="Heading2"/>
        <w:numPr>
          <w:ilvl w:val="1"/>
          <w:numId w:val="47"/>
        </w:numPr>
        <w:rPr>
          <w:lang w:val="en-US"/>
        </w:rPr>
      </w:pPr>
      <w:r>
        <w:rPr>
          <w:lang w:val="en-US"/>
        </w:rPr>
        <w:t>Software</w:t>
      </w:r>
      <w:r w:rsidRPr="00DF4F37">
        <w:rPr>
          <w:lang w:val="en-US"/>
        </w:rPr>
        <w:t xml:space="preserve"> implementation</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The real time subsystem is PXI controller or PC running PharLap real time operating system and real time multithread application which represent second data processing stage. Application consists of for threads.</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First tread receives data from FPGA and calculates power quantities: apparent power, active power, reactive power and energy. Second thread calculates power quality parameters including total harmonic distortion (</w:t>
      </w:r>
      <w:r w:rsidRPr="00DF4F37">
        <w:rPr>
          <w:rFonts w:ascii="Times New Roman" w:hAnsi="Times New Roman"/>
          <w:i/>
          <w:sz w:val="24"/>
          <w:szCs w:val="24"/>
        </w:rPr>
        <w:t>THD</w:t>
      </w:r>
      <w:r w:rsidRPr="00DF4F37">
        <w:rPr>
          <w:rFonts w:ascii="Times New Roman" w:hAnsi="Times New Roman"/>
          <w:sz w:val="24"/>
          <w:szCs w:val="24"/>
          <w:vertAlign w:val="subscript"/>
        </w:rPr>
        <w:t>I</w:t>
      </w:r>
      <w:r w:rsidRPr="00DF4F37">
        <w:rPr>
          <w:rFonts w:ascii="Times New Roman" w:hAnsi="Times New Roman"/>
          <w:sz w:val="24"/>
          <w:szCs w:val="24"/>
        </w:rPr>
        <w:t xml:space="preserve">, </w:t>
      </w:r>
      <w:r w:rsidRPr="00DF4F37">
        <w:rPr>
          <w:rFonts w:ascii="Times New Roman" w:hAnsi="Times New Roman"/>
          <w:i/>
          <w:sz w:val="24"/>
          <w:szCs w:val="24"/>
        </w:rPr>
        <w:t>THD</w:t>
      </w:r>
      <w:r w:rsidRPr="00DF4F37">
        <w:rPr>
          <w:rFonts w:ascii="Times New Roman" w:hAnsi="Times New Roman"/>
          <w:sz w:val="24"/>
          <w:szCs w:val="24"/>
          <w:vertAlign w:val="subscript"/>
        </w:rPr>
        <w:t>V</w:t>
      </w:r>
      <w:r w:rsidRPr="00DF4F37">
        <w:rPr>
          <w:rFonts w:ascii="Times New Roman" w:hAnsi="Times New Roman"/>
          <w:sz w:val="24"/>
          <w:szCs w:val="24"/>
        </w:rPr>
        <w:t>), crest factors, total power factor and displacement power factor (fig. 4.). Third thread detects events such as voltage dips, swells, and interruptions, flicker and system unbalance.</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 xml:space="preserve"> </w:t>
      </w:r>
    </w:p>
    <w:p w:rsidR="00FC1A7D" w:rsidRPr="00DF4F37" w:rsidRDefault="00FC1A7D" w:rsidP="00DF4F37">
      <w:pPr>
        <w:pStyle w:val="Figure"/>
        <w:spacing w:before="0" w:after="120"/>
        <w:mirrorIndents/>
        <w:rPr>
          <w:sz w:val="24"/>
        </w:rPr>
      </w:pPr>
      <w:r w:rsidRPr="00DF4F37">
        <w:rPr>
          <w:noProof/>
          <w:sz w:val="24"/>
          <w14:ligatures w14:val="all"/>
          <w14:numForm w14:val="oldStyle"/>
          <w14:numSpacing w14:val="proportional"/>
          <w14:cntxtAlts/>
        </w:rPr>
        <w:lastRenderedPageBreak/>
        <w:drawing>
          <wp:inline distT="0" distB="0" distL="0" distR="0" wp14:anchorId="69BE42D6" wp14:editId="4316F3F8">
            <wp:extent cx="3552231" cy="2801533"/>
            <wp:effectExtent l="0" t="0" r="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ig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3202" cy="2802298"/>
                    </a:xfrm>
                    <a:prstGeom prst="rect">
                      <a:avLst/>
                    </a:prstGeom>
                    <a:noFill/>
                    <a:ln>
                      <a:noFill/>
                    </a:ln>
                  </pic:spPr>
                </pic:pic>
              </a:graphicData>
            </a:graphic>
          </wp:inline>
        </w:drawing>
      </w:r>
    </w:p>
    <w:p w:rsidR="00FC1A7D" w:rsidRPr="00DF4F37" w:rsidRDefault="00FC1A7D" w:rsidP="00DF4F37">
      <w:pPr>
        <w:pStyle w:val="FigureCaption"/>
        <w:spacing w:after="120"/>
        <w:mirrorIndents/>
        <w:jc w:val="center"/>
        <w:rPr>
          <w:sz w:val="24"/>
          <w:szCs w:val="24"/>
        </w:rPr>
      </w:pPr>
      <w:proofErr w:type="gramStart"/>
      <w:r w:rsidRPr="00DF4F37">
        <w:rPr>
          <w:sz w:val="24"/>
          <w:szCs w:val="24"/>
        </w:rPr>
        <w:t>Fig. 4.</w:t>
      </w:r>
      <w:proofErr w:type="gramEnd"/>
      <w:r w:rsidRPr="00DF4F37">
        <w:rPr>
          <w:sz w:val="24"/>
          <w:szCs w:val="24"/>
        </w:rPr>
        <w:t xml:space="preserve"> </w:t>
      </w:r>
      <w:proofErr w:type="gramStart"/>
      <w:r w:rsidRPr="00DF4F37">
        <w:rPr>
          <w:sz w:val="24"/>
          <w:szCs w:val="24"/>
        </w:rPr>
        <w:t>Third thread of real-time application.</w:t>
      </w:r>
      <w:proofErr w:type="gramEnd"/>
    </w:p>
    <w:p w:rsidR="00FC1A7D" w:rsidRPr="00DF4F37" w:rsidRDefault="00FC1A7D" w:rsidP="00DF4F37">
      <w:pPr>
        <w:pStyle w:val="Tekst"/>
        <w:spacing w:line="240" w:lineRule="auto"/>
        <w:ind w:firstLine="227"/>
        <w:mirrorIndents/>
        <w:rPr>
          <w:rFonts w:ascii="Times New Roman" w:hAnsi="Times New Roman"/>
          <w:sz w:val="24"/>
          <w:szCs w:val="24"/>
        </w:rPr>
      </w:pP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Application is capable for logging measured values and calculated parameters and events locally on hard disk drive. All measured and calculated parameters, transient analysis, as well as triggered events are stored at hard disk or other type of data storage. Data quantity and therefore measurement time, depends of storage capacity. Separate thread is responsible for network communication with user PC.</w:t>
      </w:r>
    </w:p>
    <w:p w:rsidR="00FC1A7D" w:rsidRDefault="00FC1A7D" w:rsidP="00767131">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 xml:space="preserve">User interface virtual instrument is implemented in National Instruments </w:t>
      </w:r>
      <w:proofErr w:type="spellStart"/>
      <w:r w:rsidRPr="00DF4F37">
        <w:rPr>
          <w:rFonts w:ascii="Times New Roman" w:hAnsi="Times New Roman"/>
          <w:sz w:val="24"/>
          <w:szCs w:val="24"/>
        </w:rPr>
        <w:t>LabVIEW</w:t>
      </w:r>
      <w:proofErr w:type="spellEnd"/>
      <w:r w:rsidRPr="00DF4F37">
        <w:rPr>
          <w:rFonts w:ascii="Times New Roman" w:hAnsi="Times New Roman"/>
          <w:sz w:val="24"/>
          <w:szCs w:val="24"/>
        </w:rPr>
        <w:t xml:space="preserve"> developing package, which provides simple creation of virtual instruments</w:t>
      </w:r>
      <w:r w:rsidRPr="00DF4F37">
        <w:rPr>
          <w:rFonts w:ascii="Times New Roman" w:hAnsi="Times New Roman"/>
          <w:sz w:val="24"/>
          <w:szCs w:val="24"/>
          <w:vertAlign w:val="superscript"/>
        </w:rPr>
        <w:t xml:space="preserve"> </w:t>
      </w:r>
      <w:r w:rsidRPr="00DF4F37">
        <w:rPr>
          <w:rFonts w:ascii="Times New Roman" w:hAnsi="Times New Roman"/>
          <w:sz w:val="24"/>
          <w:szCs w:val="24"/>
        </w:rPr>
        <w:t xml:space="preserve">[12], [13]. Virtual instrument is application running on general purpose operating system (GPOS) such as Microsoft Windows, Linux or </w:t>
      </w:r>
      <w:proofErr w:type="spellStart"/>
      <w:r w:rsidRPr="00DF4F37">
        <w:rPr>
          <w:rFonts w:ascii="Times New Roman" w:hAnsi="Times New Roman"/>
          <w:sz w:val="24"/>
          <w:szCs w:val="24"/>
        </w:rPr>
        <w:t>MacOS</w:t>
      </w:r>
      <w:proofErr w:type="spellEnd"/>
      <w:r w:rsidRPr="00DF4F37">
        <w:rPr>
          <w:rFonts w:ascii="Times New Roman" w:hAnsi="Times New Roman"/>
          <w:sz w:val="24"/>
          <w:szCs w:val="24"/>
        </w:rPr>
        <w:t>, connected with RTOS over network. It consists of interface to real-time application and graphic user interface. Communication between user interface and real-time application is implemented using TCP/IP protocol.</w:t>
      </w:r>
    </w:p>
    <w:p w:rsidR="00767131" w:rsidRPr="00DF4F37" w:rsidRDefault="00767131" w:rsidP="00767131">
      <w:pPr>
        <w:pStyle w:val="Tekst"/>
        <w:spacing w:line="240" w:lineRule="auto"/>
        <w:ind w:firstLine="227"/>
        <w:mirrorIndents/>
        <w:rPr>
          <w:sz w:val="24"/>
          <w:szCs w:val="24"/>
        </w:rPr>
      </w:pPr>
    </w:p>
    <w:p w:rsidR="00FC1A7D" w:rsidRPr="00DF4F37" w:rsidRDefault="00FC1A7D" w:rsidP="00DF4F37">
      <w:pPr>
        <w:pStyle w:val="BodyText"/>
        <w:mirrorIndents/>
        <w:jc w:val="center"/>
        <w:rPr>
          <w:rFonts w:ascii="Times New Roman" w:hAnsi="Times New Roman"/>
          <w:sz w:val="24"/>
          <w:szCs w:val="24"/>
        </w:rPr>
      </w:pPr>
      <w:r w:rsidRPr="00DF4F37">
        <w:rPr>
          <w:rFonts w:ascii="Times New Roman" w:hAnsi="Times New Roman"/>
          <w:noProof/>
          <w:sz w:val="24"/>
          <w:szCs w:val="24"/>
          <w14:ligatures w14:val="all"/>
          <w14:numForm w14:val="oldStyle"/>
          <w14:numSpacing w14:val="proportional"/>
          <w14:cntxtAlts/>
        </w:rPr>
        <w:lastRenderedPageBreak/>
        <w:drawing>
          <wp:inline distT="0" distB="0" distL="0" distR="0" wp14:anchorId="629A3DF8" wp14:editId="52483ADE">
            <wp:extent cx="3064933" cy="3339587"/>
            <wp:effectExtent l="0" t="0" r="2540" b="0"/>
            <wp:docPr id="3" name="Picture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ig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5412" cy="3340109"/>
                    </a:xfrm>
                    <a:prstGeom prst="rect">
                      <a:avLst/>
                    </a:prstGeom>
                    <a:noFill/>
                    <a:ln>
                      <a:noFill/>
                    </a:ln>
                  </pic:spPr>
                </pic:pic>
              </a:graphicData>
            </a:graphic>
          </wp:inline>
        </w:drawing>
      </w:r>
    </w:p>
    <w:p w:rsidR="00FC1A7D" w:rsidRPr="00DF4F37" w:rsidRDefault="00FC1A7D" w:rsidP="00DF4F37">
      <w:pPr>
        <w:pStyle w:val="BodyText"/>
        <w:mirrorIndents/>
        <w:jc w:val="center"/>
        <w:rPr>
          <w:rFonts w:ascii="Times New Roman" w:hAnsi="Times New Roman"/>
          <w:sz w:val="24"/>
          <w:szCs w:val="24"/>
        </w:rPr>
      </w:pPr>
      <w:proofErr w:type="gramStart"/>
      <w:r w:rsidRPr="00DF4F37">
        <w:rPr>
          <w:rFonts w:ascii="Times New Roman" w:hAnsi="Times New Roman"/>
          <w:sz w:val="24"/>
          <w:szCs w:val="24"/>
        </w:rPr>
        <w:t>Fig. 5.</w:t>
      </w:r>
      <w:proofErr w:type="gramEnd"/>
      <w:r w:rsidRPr="00DF4F37">
        <w:rPr>
          <w:rFonts w:ascii="Times New Roman" w:hAnsi="Times New Roman"/>
          <w:sz w:val="24"/>
          <w:szCs w:val="24"/>
        </w:rPr>
        <w:t xml:space="preserve"> Virtual instrument in one phase operation mode shows characteristics of CFL with poor distortion correction, with nominal real power of 18 W. </w:t>
      </w:r>
      <w:proofErr w:type="gramStart"/>
      <w:r w:rsidRPr="00DF4F37">
        <w:rPr>
          <w:rFonts w:ascii="Times New Roman" w:hAnsi="Times New Roman"/>
          <w:sz w:val="24"/>
          <w:szCs w:val="24"/>
        </w:rPr>
        <w:t>Cos(</w:t>
      </w:r>
      <w:proofErr w:type="gramEnd"/>
      <w:r w:rsidRPr="00DF4F37">
        <w:rPr>
          <w:rFonts w:ascii="Times New Roman" w:hAnsi="Times New Roman"/>
          <w:sz w:val="24"/>
          <w:szCs w:val="24"/>
        </w:rPr>
        <w:t xml:space="preserve">φ) is 90%, current </w:t>
      </w:r>
      <w:r w:rsidRPr="00DF4F37">
        <w:rPr>
          <w:rFonts w:ascii="Times New Roman" w:hAnsi="Times New Roman"/>
          <w:i/>
          <w:sz w:val="24"/>
          <w:szCs w:val="24"/>
        </w:rPr>
        <w:t>THD</w:t>
      </w:r>
      <w:r w:rsidRPr="00DF4F37">
        <w:rPr>
          <w:rFonts w:ascii="Times New Roman" w:hAnsi="Times New Roman"/>
          <w:sz w:val="24"/>
          <w:szCs w:val="24"/>
        </w:rPr>
        <w:t xml:space="preserve"> is 113.66%, voltage </w:t>
      </w:r>
      <w:r w:rsidRPr="00DF4F37">
        <w:rPr>
          <w:rFonts w:ascii="Times New Roman" w:hAnsi="Times New Roman"/>
          <w:i/>
          <w:sz w:val="24"/>
          <w:szCs w:val="24"/>
        </w:rPr>
        <w:t>THD</w:t>
      </w:r>
      <w:r w:rsidRPr="00DF4F37">
        <w:rPr>
          <w:rFonts w:ascii="Times New Roman" w:hAnsi="Times New Roman"/>
          <w:sz w:val="24"/>
          <w:szCs w:val="24"/>
        </w:rPr>
        <w:t xml:space="preserve"> is 2.66% and </w:t>
      </w:r>
      <w:r w:rsidRPr="00DF4F37">
        <w:rPr>
          <w:rFonts w:ascii="Times New Roman" w:hAnsi="Times New Roman"/>
          <w:i/>
          <w:sz w:val="24"/>
          <w:szCs w:val="24"/>
        </w:rPr>
        <w:t>PF</w:t>
      </w:r>
      <w:r w:rsidRPr="00DF4F37">
        <w:rPr>
          <w:rFonts w:ascii="Times New Roman" w:hAnsi="Times New Roman"/>
          <w:sz w:val="24"/>
          <w:szCs w:val="24"/>
        </w:rPr>
        <w:t xml:space="preserve"> 59.4%.</w:t>
      </w:r>
    </w:p>
    <w:p w:rsidR="00FC1A7D" w:rsidRPr="00DF4F37" w:rsidRDefault="00FC1A7D" w:rsidP="00DF4F37">
      <w:pPr>
        <w:pStyle w:val="BodyText"/>
        <w:mirrorIndents/>
        <w:jc w:val="center"/>
        <w:rPr>
          <w:rFonts w:ascii="Times New Roman" w:hAnsi="Times New Roman"/>
          <w:sz w:val="24"/>
          <w:szCs w:val="24"/>
        </w:rPr>
      </w:pP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The user interface of the virtual instrument consists of visual indicators. It provides basic functions for measurement. The indicators – gauges and graphs – show measured values. User interface also provides controls for data manipulation and saving measured values (Fig. 5).</w:t>
      </w:r>
    </w:p>
    <w:p w:rsidR="00FC1A7D" w:rsidRPr="00DF4F37" w:rsidRDefault="00FC1A7D" w:rsidP="00DF4F37">
      <w:pPr>
        <w:pStyle w:val="Tekst"/>
        <w:spacing w:line="240" w:lineRule="auto"/>
        <w:ind w:firstLine="227"/>
        <w:mirrorIndents/>
        <w:rPr>
          <w:rFonts w:ascii="Times New Roman" w:hAnsi="Times New Roman"/>
          <w:sz w:val="24"/>
          <w:szCs w:val="24"/>
        </w:rPr>
      </w:pPr>
    </w:p>
    <w:p w:rsidR="00FC1A7D" w:rsidRPr="00767131" w:rsidRDefault="00FC1A7D" w:rsidP="00DF4F37">
      <w:pPr>
        <w:pStyle w:val="Tekst"/>
        <w:spacing w:line="240" w:lineRule="auto"/>
        <w:ind w:firstLine="0"/>
        <w:mirrorIndents/>
        <w:jc w:val="center"/>
        <w:rPr>
          <w:rFonts w:ascii="Times New Roman" w:hAnsi="Times New Roman"/>
          <w:sz w:val="24"/>
          <w:szCs w:val="24"/>
        </w:rPr>
      </w:pPr>
      <w:r w:rsidRPr="00767131">
        <w:rPr>
          <w:rFonts w:ascii="Times New Roman" w:hAnsi="Times New Roman"/>
          <w:noProof/>
          <w:sz w:val="24"/>
          <w:szCs w:val="24"/>
          <w14:ligatures w14:val="all"/>
          <w14:numForm w14:val="oldStyle"/>
          <w14:numSpacing w14:val="proportional"/>
          <w14:cntxtAlts/>
        </w:rPr>
        <w:drawing>
          <wp:inline distT="0" distB="0" distL="0" distR="0" wp14:anchorId="54975ED7" wp14:editId="4E1E3F23">
            <wp:extent cx="2743200" cy="2451100"/>
            <wp:effectExtent l="0" t="0" r="0" b="6350"/>
            <wp:docPr id="2" name="Picture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ig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51100"/>
                    </a:xfrm>
                    <a:prstGeom prst="rect">
                      <a:avLst/>
                    </a:prstGeom>
                    <a:noFill/>
                    <a:ln>
                      <a:noFill/>
                    </a:ln>
                  </pic:spPr>
                </pic:pic>
              </a:graphicData>
            </a:graphic>
          </wp:inline>
        </w:drawing>
      </w:r>
    </w:p>
    <w:p w:rsidR="00FC1A7D" w:rsidRPr="00767131" w:rsidRDefault="00FC1A7D" w:rsidP="00DF4F37">
      <w:pPr>
        <w:spacing w:after="120" w:line="240" w:lineRule="auto"/>
        <w:mirrorIndents/>
        <w:jc w:val="center"/>
        <w:rPr>
          <w:rFonts w:ascii="Times New Roman" w:hAnsi="Times New Roman" w:cs="Times New Roman"/>
          <w:i w:val="0"/>
          <w:sz w:val="24"/>
          <w:szCs w:val="24"/>
        </w:rPr>
      </w:pPr>
      <w:proofErr w:type="gramStart"/>
      <w:r w:rsidRPr="00767131">
        <w:rPr>
          <w:rFonts w:ascii="Times New Roman" w:hAnsi="Times New Roman" w:cs="Times New Roman"/>
          <w:i w:val="0"/>
          <w:sz w:val="24"/>
          <w:szCs w:val="24"/>
        </w:rPr>
        <w:t>Fig. 6.</w:t>
      </w:r>
      <w:proofErr w:type="gramEnd"/>
      <w:r w:rsidRPr="00767131">
        <w:rPr>
          <w:rFonts w:ascii="Times New Roman" w:hAnsi="Times New Roman" w:cs="Times New Roman"/>
          <w:i w:val="0"/>
          <w:sz w:val="24"/>
          <w:szCs w:val="24"/>
        </w:rPr>
        <w:t xml:space="preserve"> Virtual instrument shows voltage and current spectra for L1 phase</w:t>
      </w:r>
    </w:p>
    <w:p w:rsidR="00FC1A7D" w:rsidRPr="00DF4F37" w:rsidRDefault="00FC1A7D" w:rsidP="00DF4F37">
      <w:pPr>
        <w:spacing w:after="120" w:line="240" w:lineRule="auto"/>
        <w:mirrorIndents/>
        <w:jc w:val="center"/>
        <w:rPr>
          <w:rFonts w:ascii="Times New Roman" w:hAnsi="Times New Roman" w:cs="Times New Roman"/>
          <w:sz w:val="24"/>
          <w:szCs w:val="24"/>
        </w:rPr>
      </w:pPr>
    </w:p>
    <w:p w:rsidR="00FC1A7D" w:rsidRPr="00DF4F37" w:rsidRDefault="00FC1A7D" w:rsidP="00DF4F37">
      <w:pPr>
        <w:pStyle w:val="BodyText"/>
        <w:ind w:firstLine="227"/>
        <w:mirrorIndents/>
        <w:jc w:val="both"/>
        <w:rPr>
          <w:rFonts w:ascii="Times New Roman" w:hAnsi="Times New Roman"/>
          <w:sz w:val="24"/>
          <w:szCs w:val="24"/>
        </w:rPr>
      </w:pPr>
      <w:r w:rsidRPr="00DF4F37">
        <w:rPr>
          <w:rFonts w:ascii="Times New Roman" w:hAnsi="Times New Roman"/>
          <w:sz w:val="24"/>
          <w:szCs w:val="24"/>
        </w:rPr>
        <w:t xml:space="preserve">Virtual instrument shows waveforms and spectra of measured voltages and currents (Fig. 6 and 7). Measured electrical quantities such as RMS and DC values, as well as calculated power quantities are shown in the front panel using virtual gauges and numeric indicators. Power </w:t>
      </w:r>
      <w:r w:rsidRPr="00DF4F37">
        <w:rPr>
          <w:rFonts w:ascii="Times New Roman" w:hAnsi="Times New Roman"/>
          <w:sz w:val="24"/>
          <w:szCs w:val="24"/>
        </w:rPr>
        <w:lastRenderedPageBreak/>
        <w:t>factor and other power quality parameters are shown numerically. Virtual instrument can operate in one phase or three phase mode.</w:t>
      </w:r>
    </w:p>
    <w:p w:rsidR="00FC1A7D" w:rsidRPr="00DF4F37" w:rsidRDefault="00FC1A7D" w:rsidP="00DF4F37">
      <w:pPr>
        <w:spacing w:after="120" w:line="240" w:lineRule="auto"/>
        <w:mirrorIndents/>
        <w:jc w:val="center"/>
        <w:rPr>
          <w:rFonts w:ascii="Times New Roman" w:hAnsi="Times New Roman" w:cs="Times New Roman"/>
          <w:sz w:val="24"/>
          <w:szCs w:val="24"/>
        </w:rPr>
      </w:pPr>
    </w:p>
    <w:p w:rsidR="00FC1A7D" w:rsidRPr="00DF4F37" w:rsidRDefault="00FC1A7D" w:rsidP="00DF4F37">
      <w:pPr>
        <w:pStyle w:val="BodyText"/>
        <w:mirrorIndents/>
        <w:jc w:val="center"/>
        <w:rPr>
          <w:rFonts w:ascii="Times New Roman" w:hAnsi="Times New Roman"/>
          <w:sz w:val="24"/>
          <w:szCs w:val="24"/>
        </w:rPr>
      </w:pPr>
      <w:r w:rsidRPr="00DF4F37">
        <w:rPr>
          <w:rFonts w:ascii="Times New Roman" w:hAnsi="Times New Roman"/>
          <w:noProof/>
          <w:sz w:val="24"/>
          <w:szCs w:val="24"/>
          <w14:ligatures w14:val="all"/>
          <w14:numForm w14:val="oldStyle"/>
          <w14:numSpacing w14:val="proportional"/>
          <w14:cntxtAlts/>
        </w:rPr>
        <w:drawing>
          <wp:inline distT="0" distB="0" distL="0" distR="0" wp14:anchorId="772019FB" wp14:editId="2591A174">
            <wp:extent cx="2743200" cy="2402840"/>
            <wp:effectExtent l="0" t="0" r="0" b="0"/>
            <wp:docPr id="1" name="Picture 1"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ig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402840"/>
                    </a:xfrm>
                    <a:prstGeom prst="rect">
                      <a:avLst/>
                    </a:prstGeom>
                    <a:noFill/>
                    <a:ln>
                      <a:noFill/>
                    </a:ln>
                  </pic:spPr>
                </pic:pic>
              </a:graphicData>
            </a:graphic>
          </wp:inline>
        </w:drawing>
      </w:r>
    </w:p>
    <w:p w:rsidR="00FC1A7D" w:rsidRPr="00DF4F37" w:rsidRDefault="00FC1A7D" w:rsidP="00DF4F37">
      <w:pPr>
        <w:spacing w:after="120" w:line="240" w:lineRule="auto"/>
        <w:mirrorIndents/>
        <w:jc w:val="center"/>
        <w:rPr>
          <w:rFonts w:ascii="Times New Roman" w:hAnsi="Times New Roman" w:cs="Times New Roman"/>
          <w:sz w:val="24"/>
          <w:szCs w:val="24"/>
        </w:rPr>
      </w:pPr>
      <w:proofErr w:type="gramStart"/>
      <w:r w:rsidRPr="00DF4F37">
        <w:rPr>
          <w:rFonts w:ascii="Times New Roman" w:hAnsi="Times New Roman" w:cs="Times New Roman"/>
          <w:sz w:val="24"/>
          <w:szCs w:val="24"/>
        </w:rPr>
        <w:t>Fig. 7.</w:t>
      </w:r>
      <w:proofErr w:type="gramEnd"/>
      <w:r w:rsidRPr="00DF4F37">
        <w:rPr>
          <w:rFonts w:ascii="Times New Roman" w:hAnsi="Times New Roman" w:cs="Times New Roman"/>
          <w:sz w:val="24"/>
          <w:szCs w:val="24"/>
        </w:rPr>
        <w:t xml:space="preserve"> Voltage and current waveforms for all phases</w:t>
      </w:r>
    </w:p>
    <w:p w:rsidR="00FC1A7D" w:rsidRPr="00DF4F37" w:rsidRDefault="00FC1A7D" w:rsidP="00DF4F37">
      <w:pPr>
        <w:spacing w:after="120" w:line="240" w:lineRule="auto"/>
        <w:mirrorIndents/>
        <w:jc w:val="center"/>
        <w:rPr>
          <w:rFonts w:ascii="Times New Roman" w:hAnsi="Times New Roman" w:cs="Times New Roman"/>
          <w:sz w:val="24"/>
          <w:szCs w:val="24"/>
        </w:rPr>
      </w:pP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Harmonic magnitudes are shown in table and each magnitude can be represented separately.</w:t>
      </w:r>
    </w:p>
    <w:p w:rsidR="00FC1A7D" w:rsidRPr="00DF4F37" w:rsidRDefault="00FC1A7D" w:rsidP="00DF4F37">
      <w:pPr>
        <w:pStyle w:val="Tekst"/>
        <w:spacing w:line="240" w:lineRule="auto"/>
        <w:ind w:firstLine="227"/>
        <w:mirrorIndents/>
        <w:rPr>
          <w:rFonts w:ascii="Times New Roman" w:hAnsi="Times New Roman"/>
          <w:sz w:val="24"/>
          <w:szCs w:val="24"/>
        </w:rPr>
      </w:pPr>
      <w:r w:rsidRPr="00DF4F37">
        <w:rPr>
          <w:rFonts w:ascii="Times New Roman" w:hAnsi="Times New Roman"/>
          <w:sz w:val="24"/>
          <w:szCs w:val="24"/>
        </w:rPr>
        <w:t>Industrial PCs and PXI controllers have multicore architectures with sufficient processor power and operating memory capacity to support hardware virtualization. Operating system which hosts user interface can be executed concurrently with RTOS in real-time hypervisor [14].</w:t>
      </w:r>
    </w:p>
    <w:p w:rsidR="001263AE" w:rsidRPr="00DF4F37" w:rsidRDefault="0017594C" w:rsidP="00DF4F37">
      <w:pPr>
        <w:pStyle w:val="Heading2"/>
        <w:numPr>
          <w:ilvl w:val="0"/>
          <w:numId w:val="0"/>
        </w:numPr>
        <w:ind w:left="567" w:hanging="567"/>
        <w:rPr>
          <w:lang w:val="en-US"/>
        </w:rPr>
      </w:pPr>
      <w:bookmarkStart w:id="0" w:name="_GoBack"/>
      <w:bookmarkEnd w:id="0"/>
      <w:r w:rsidRPr="00DF4F37">
        <w:rPr>
          <w:lang w:val="en-US"/>
        </w:rPr>
        <w:t>Reference</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H. W. Beaty, D. G. Fink, Standard handbook for electrical engineers (McGraw-Hill, New York, 2007).</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John G. Webster, The Measurement Instrumentation and Sensors Handbook (CRC Press, 1999).</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T. H. Tumiran, M. Dultudes, The Effect Of Harmonic Distortion To Power Factor, Proceedings of the International Conference on Electrical Engineering and Informatics, 2007, pp. 834–837 Institute Teknologi Bandung, Indonesia</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G. Moschopoulos, Single-Phase Single-Stage Power-Factor-Corrected Converter Topologies, IEEE Trans. on Industrial Electronics 52, 2005, pp. 23–35.</w:t>
      </w:r>
    </w:p>
    <w:p w:rsidR="00FC1A7D" w:rsidRPr="00DF4F37" w:rsidRDefault="00FC1A7D" w:rsidP="00DF4F37">
      <w:pPr>
        <w:pStyle w:val="references"/>
        <w:tabs>
          <w:tab w:val="clear" w:pos="360"/>
        </w:tabs>
        <w:spacing w:line="240" w:lineRule="auto"/>
        <w:ind w:left="567" w:hanging="567"/>
        <w:rPr>
          <w:sz w:val="24"/>
          <w:szCs w:val="24"/>
        </w:rPr>
      </w:pPr>
      <w:r w:rsidRPr="00DF4F37">
        <w:rPr>
          <w:sz w:val="24"/>
          <w:szCs w:val="24"/>
        </w:rPr>
        <w:t>M. F. Mohammed, B. Ismail, I. Daut, S. Taib, S. Zakaria, Effects Of Appliances To Voltage, Current, Power Factor And Harmonic Distortion, Jurnal Penyelidikan dan Pendidikan Kejuruteraan, vol. 1 no. 1, 2004, pp. 55–64.</w:t>
      </w:r>
    </w:p>
    <w:p w:rsidR="00FC1A7D" w:rsidRPr="00DF4F37" w:rsidRDefault="00FC1A7D" w:rsidP="00DF4F37">
      <w:pPr>
        <w:pStyle w:val="references"/>
        <w:tabs>
          <w:tab w:val="clear" w:pos="360"/>
        </w:tabs>
        <w:spacing w:line="240" w:lineRule="auto"/>
        <w:ind w:left="567" w:hanging="567"/>
        <w:rPr>
          <w:sz w:val="24"/>
          <w:szCs w:val="24"/>
        </w:rPr>
      </w:pPr>
      <w:r w:rsidRPr="00DF4F37">
        <w:rPr>
          <w:sz w:val="24"/>
          <w:szCs w:val="24"/>
        </w:rPr>
        <w:t>M. A. Dimitrijević, V. B. Litovski, Power Factor and Distortion Measuring for Small Loads Using USB Acquisition Module, Journal of Circuits, Systems, and Computers (JCSC), Vol. 20, No. 5, August 2011.</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 xml:space="preserve">IEEE Std 1459-2000 – Standard Definitons for the Measurement of Electric Power Quantities Under Sinusoidal, Nonsinusoidal, Balanced or Unbalanced Conditions (The Institute of Electrical and Electronics Engineers, 2000). </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 xml:space="preserve">IEEE Std 1459-2010 – Revision Standard Definition for the Measurement of Electric Power Quantities Under Sinusoidal, Nonsinusoidal, Balanced or Unbalanced Conditions (The Institute of Electrical and Electronics Engineers, 2010). </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lastRenderedPageBreak/>
        <w:t>National instruments cRIO-9151 Product Data Sheet, National Instruments, http://ni.com</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National instruments NI-9225 Product Data Sheet, National Instruments, http://ni.com</w:t>
      </w:r>
    </w:p>
    <w:p w:rsidR="00FC1A7D" w:rsidRPr="00DF4F37" w:rsidRDefault="00FC1A7D" w:rsidP="00DF4F37">
      <w:pPr>
        <w:pStyle w:val="references"/>
        <w:tabs>
          <w:tab w:val="clear" w:pos="360"/>
        </w:tabs>
        <w:spacing w:after="0" w:line="240" w:lineRule="auto"/>
        <w:ind w:left="567" w:hanging="567"/>
        <w:rPr>
          <w:sz w:val="24"/>
          <w:szCs w:val="24"/>
        </w:rPr>
      </w:pPr>
      <w:r w:rsidRPr="00DF4F37">
        <w:rPr>
          <w:sz w:val="24"/>
          <w:szCs w:val="24"/>
        </w:rPr>
        <w:t>National instruments NI-9227 Product Data Sheet, National Instruments, http://ni.com</w:t>
      </w:r>
    </w:p>
    <w:p w:rsidR="00FC1A7D" w:rsidRPr="00DF4F37" w:rsidRDefault="00FC1A7D" w:rsidP="00DF4F37">
      <w:pPr>
        <w:pStyle w:val="references"/>
        <w:shd w:val="clear" w:color="auto" w:fill="FFFFFF"/>
        <w:tabs>
          <w:tab w:val="clear" w:pos="360"/>
        </w:tabs>
        <w:spacing w:after="0" w:line="240" w:lineRule="auto"/>
        <w:ind w:left="567" w:hanging="567"/>
        <w:rPr>
          <w:iCs/>
          <w:color w:val="000000"/>
          <w:sz w:val="24"/>
          <w:szCs w:val="24"/>
        </w:rPr>
      </w:pPr>
      <w:r w:rsidRPr="00DF4F37">
        <w:rPr>
          <w:sz w:val="24"/>
          <w:szCs w:val="24"/>
        </w:rPr>
        <w:t>LabVIEW™ 2010 Express User Manual, National Instruments, http://ni.com</w:t>
      </w:r>
    </w:p>
    <w:p w:rsidR="00FC1A7D" w:rsidRPr="00DF4F37" w:rsidRDefault="00FC1A7D" w:rsidP="00DF4F37">
      <w:pPr>
        <w:pStyle w:val="references"/>
        <w:shd w:val="clear" w:color="auto" w:fill="FFFFFF"/>
        <w:tabs>
          <w:tab w:val="clear" w:pos="360"/>
        </w:tabs>
        <w:spacing w:after="0" w:line="240" w:lineRule="auto"/>
        <w:ind w:left="567" w:hanging="567"/>
        <w:rPr>
          <w:iCs/>
          <w:color w:val="000000"/>
          <w:sz w:val="24"/>
          <w:szCs w:val="24"/>
        </w:rPr>
      </w:pPr>
      <w:r w:rsidRPr="00DF4F37">
        <w:rPr>
          <w:sz w:val="24"/>
          <w:szCs w:val="24"/>
        </w:rPr>
        <w:t>LabVIEW™ 2010 Express Measurement Manual, National Instruments, http://ni.com</w:t>
      </w:r>
    </w:p>
    <w:p w:rsidR="00FC1A7D" w:rsidRPr="00DF4F37" w:rsidRDefault="00FC1A7D" w:rsidP="00DF4F37">
      <w:pPr>
        <w:pStyle w:val="references"/>
        <w:tabs>
          <w:tab w:val="clear" w:pos="360"/>
        </w:tabs>
        <w:spacing w:line="240" w:lineRule="auto"/>
        <w:ind w:left="567" w:hanging="567"/>
        <w:rPr>
          <w:iCs/>
          <w:color w:val="000000"/>
          <w:sz w:val="24"/>
          <w:szCs w:val="24"/>
        </w:rPr>
      </w:pPr>
      <w:r w:rsidRPr="00DF4F37">
        <w:rPr>
          <w:sz w:val="24"/>
          <w:szCs w:val="24"/>
        </w:rPr>
        <w:t>Real-Time Hypervisor for Windows, National Instruments,  http://sine.ni.com/nips/cds/view/p/lang/en/nid/207302</w:t>
      </w:r>
    </w:p>
    <w:p w:rsidR="0017594C" w:rsidRPr="00DF4F37" w:rsidRDefault="0017594C" w:rsidP="00DF4F37">
      <w:pPr>
        <w:pStyle w:val="references"/>
        <w:numPr>
          <w:ilvl w:val="0"/>
          <w:numId w:val="0"/>
        </w:numPr>
        <w:spacing w:line="240" w:lineRule="auto"/>
        <w:ind w:left="360"/>
        <w:rPr>
          <w:sz w:val="24"/>
          <w:szCs w:val="24"/>
        </w:rPr>
      </w:pPr>
    </w:p>
    <w:p w:rsidR="00636953" w:rsidRPr="00DF4F37" w:rsidRDefault="00636953" w:rsidP="00DF4F37">
      <w:pPr>
        <w:pStyle w:val="Heading2"/>
        <w:numPr>
          <w:ilvl w:val="0"/>
          <w:numId w:val="0"/>
        </w:numPr>
        <w:ind w:left="567" w:hanging="567"/>
        <w:rPr>
          <w:lang w:val="en-US"/>
        </w:rPr>
      </w:pPr>
      <w:proofErr w:type="spellStart"/>
      <w:r w:rsidRPr="00DF4F37">
        <w:rPr>
          <w:lang w:val="en-US"/>
        </w:rPr>
        <w:t>Objavljeni</w:t>
      </w:r>
      <w:proofErr w:type="spellEnd"/>
      <w:r w:rsidRPr="00DF4F37">
        <w:rPr>
          <w:lang w:val="en-US"/>
        </w:rPr>
        <w:t xml:space="preserve"> </w:t>
      </w:r>
      <w:proofErr w:type="spellStart"/>
      <w:r w:rsidRPr="00DF4F37">
        <w:rPr>
          <w:lang w:val="en-US"/>
        </w:rPr>
        <w:t>radovi</w:t>
      </w:r>
      <w:proofErr w:type="spellEnd"/>
    </w:p>
    <w:p w:rsidR="00636953" w:rsidRPr="00DF4F37" w:rsidRDefault="00E65B75" w:rsidP="00DF4F37">
      <w:pPr>
        <w:pStyle w:val="references"/>
        <w:numPr>
          <w:ilvl w:val="0"/>
          <w:numId w:val="0"/>
        </w:numPr>
        <w:spacing w:line="240" w:lineRule="auto"/>
        <w:ind w:left="360" w:hanging="360"/>
        <w:rPr>
          <w:sz w:val="24"/>
          <w:szCs w:val="24"/>
        </w:rPr>
      </w:pPr>
      <w:r w:rsidRPr="00DF4F37">
        <w:rPr>
          <w:bCs/>
          <w:kern w:val="32"/>
          <w:sz w:val="24"/>
          <w:szCs w:val="24"/>
        </w:rPr>
        <w:t xml:space="preserve">1.1 </w:t>
      </w:r>
      <w:r w:rsidRPr="00DF4F37">
        <w:rPr>
          <w:b/>
          <w:bCs/>
          <w:kern w:val="32"/>
          <w:sz w:val="24"/>
          <w:szCs w:val="24"/>
        </w:rPr>
        <w:t xml:space="preserve">(Zadatak 1.1) (kategorija M63) </w:t>
      </w:r>
      <w:r w:rsidR="009407B9" w:rsidRPr="00DF4F37">
        <w:rPr>
          <w:bCs/>
          <w:kern w:val="32"/>
          <w:sz w:val="24"/>
          <w:szCs w:val="24"/>
        </w:rPr>
        <w:t>Dimitrijević, M</w:t>
      </w:r>
      <w:r w:rsidR="009407B9" w:rsidRPr="00DF4F37">
        <w:rPr>
          <w:b/>
          <w:bCs/>
          <w:kern w:val="32"/>
          <w:sz w:val="24"/>
          <w:szCs w:val="24"/>
        </w:rPr>
        <w:t>.</w:t>
      </w:r>
      <w:r w:rsidR="009407B9" w:rsidRPr="00DF4F37">
        <w:rPr>
          <w:kern w:val="32"/>
          <w:sz w:val="24"/>
          <w:szCs w:val="24"/>
        </w:rPr>
        <w:t>, Jovanović, B.: „</w:t>
      </w:r>
      <w:r w:rsidR="009407B9" w:rsidRPr="00DF4F37">
        <w:rPr>
          <w:iCs/>
          <w:kern w:val="32"/>
          <w:sz w:val="24"/>
          <w:szCs w:val="24"/>
        </w:rPr>
        <w:t>Određivanje THD faktora bazirano na integrisanim kolima Teradian 71M6533 i IMPEG“</w:t>
      </w:r>
      <w:r w:rsidR="009407B9" w:rsidRPr="00DF4F37">
        <w:rPr>
          <w:kern w:val="32"/>
          <w:sz w:val="24"/>
          <w:szCs w:val="24"/>
        </w:rPr>
        <w:t>,  Zbornik LV konferencije ETRAN, Banja Vrućica, Bosna i Hercegovina, 06.06.-09.06., 2011, EL 3.4, ISBN 978-86-80509-66-2</w:t>
      </w:r>
    </w:p>
    <w:p w:rsidR="009407B9" w:rsidRPr="00DF4F37" w:rsidRDefault="00E65B75" w:rsidP="00DF4F37">
      <w:pPr>
        <w:pStyle w:val="references"/>
        <w:numPr>
          <w:ilvl w:val="0"/>
          <w:numId w:val="0"/>
        </w:numPr>
        <w:spacing w:line="240" w:lineRule="auto"/>
        <w:ind w:left="360" w:hanging="360"/>
        <w:rPr>
          <w:sz w:val="24"/>
          <w:szCs w:val="24"/>
        </w:rPr>
      </w:pPr>
      <w:r w:rsidRPr="00DF4F37">
        <w:rPr>
          <w:sz w:val="24"/>
          <w:szCs w:val="24"/>
        </w:rPr>
        <w:t xml:space="preserve">1.2 </w:t>
      </w:r>
      <w:r w:rsidRPr="00DF4F37">
        <w:rPr>
          <w:b/>
          <w:sz w:val="24"/>
          <w:szCs w:val="24"/>
        </w:rPr>
        <w:t>(Zadatak 1.1)</w:t>
      </w:r>
      <w:r w:rsidRPr="00DF4F37">
        <w:rPr>
          <w:sz w:val="24"/>
          <w:szCs w:val="24"/>
        </w:rPr>
        <w:t xml:space="preserve"> </w:t>
      </w:r>
      <w:r w:rsidRPr="00DF4F37">
        <w:rPr>
          <w:b/>
          <w:bCs/>
          <w:kern w:val="32"/>
          <w:sz w:val="24"/>
          <w:szCs w:val="24"/>
        </w:rPr>
        <w:t xml:space="preserve">(kategorija M23) </w:t>
      </w:r>
      <w:r w:rsidR="009407B9" w:rsidRPr="00DF4F37">
        <w:rPr>
          <w:sz w:val="24"/>
          <w:szCs w:val="24"/>
        </w:rPr>
        <w:t>Dimitrijević, M., Litovski, V.: „Power Factor and Distortion Measuring for Small Loads Using USB Acquisition Module“, Journal of Circuits Systems and Computers, World Scientific Publishing Co. Pte. Ltd., Singapore, DOI 10.1142/S0218126611007657, August, 2011, Vol. 20, No. 5, pp. 867-880, ISSN 0218-1266</w:t>
      </w:r>
    </w:p>
    <w:p w:rsidR="009407B9" w:rsidRPr="00DF4F37" w:rsidRDefault="00E65B75" w:rsidP="00DF4F37">
      <w:pPr>
        <w:pStyle w:val="references"/>
        <w:numPr>
          <w:ilvl w:val="0"/>
          <w:numId w:val="0"/>
        </w:numPr>
        <w:spacing w:line="240" w:lineRule="auto"/>
        <w:ind w:left="360" w:hanging="360"/>
        <w:rPr>
          <w:sz w:val="24"/>
          <w:szCs w:val="24"/>
        </w:rPr>
      </w:pPr>
      <w:r w:rsidRPr="00DF4F37">
        <w:rPr>
          <w:sz w:val="24"/>
          <w:szCs w:val="24"/>
        </w:rPr>
        <w:t xml:space="preserve">1.3 </w:t>
      </w:r>
      <w:r w:rsidRPr="00DF4F37">
        <w:rPr>
          <w:b/>
          <w:bCs/>
          <w:kern w:val="32"/>
          <w:sz w:val="24"/>
          <w:szCs w:val="24"/>
        </w:rPr>
        <w:t xml:space="preserve">(Zadatak 1.1) (kategorija M63) </w:t>
      </w:r>
      <w:r w:rsidR="009407B9" w:rsidRPr="00DF4F37">
        <w:rPr>
          <w:bCs/>
          <w:kern w:val="32"/>
          <w:sz w:val="24"/>
          <w:szCs w:val="24"/>
        </w:rPr>
        <w:t>Dimitrijević, M.</w:t>
      </w:r>
      <w:r w:rsidR="009407B9" w:rsidRPr="00DF4F37">
        <w:rPr>
          <w:kern w:val="32"/>
          <w:sz w:val="24"/>
          <w:szCs w:val="24"/>
        </w:rPr>
        <w:t>, Litovski, V.: „</w:t>
      </w:r>
      <w:r w:rsidR="009407B9" w:rsidRPr="00DF4F37">
        <w:rPr>
          <w:iCs/>
          <w:kern w:val="32"/>
          <w:sz w:val="24"/>
          <w:szCs w:val="24"/>
        </w:rPr>
        <w:t>Virtual Instrument for Three-Phase Power Quality Analysis</w:t>
      </w:r>
      <w:r w:rsidR="009407B9" w:rsidRPr="00DF4F37">
        <w:rPr>
          <w:kern w:val="32"/>
          <w:sz w:val="24"/>
          <w:szCs w:val="24"/>
        </w:rPr>
        <w:t>,“ VIII Simposium on Industrial Electronics INDEL 2010, Banja Luka, Bosnia and Herzegovina, 04.11.-06.11., 2010, pp. 189-194, ISBN 978-99955-46-03-8</w:t>
      </w:r>
    </w:p>
    <w:p w:rsidR="009407B9" w:rsidRPr="00DF4F37" w:rsidRDefault="00E65B75" w:rsidP="00DF4F37">
      <w:pPr>
        <w:pStyle w:val="references"/>
        <w:numPr>
          <w:ilvl w:val="0"/>
          <w:numId w:val="0"/>
        </w:numPr>
        <w:spacing w:line="240" w:lineRule="auto"/>
        <w:ind w:left="360" w:hanging="360"/>
        <w:rPr>
          <w:sz w:val="24"/>
          <w:szCs w:val="24"/>
        </w:rPr>
      </w:pPr>
      <w:r w:rsidRPr="00DF4F37">
        <w:rPr>
          <w:sz w:val="24"/>
          <w:szCs w:val="24"/>
        </w:rPr>
        <w:t xml:space="preserve">1.4 </w:t>
      </w:r>
      <w:r w:rsidRPr="00DF4F37">
        <w:rPr>
          <w:b/>
          <w:bCs/>
          <w:kern w:val="32"/>
          <w:sz w:val="24"/>
          <w:szCs w:val="24"/>
        </w:rPr>
        <w:t xml:space="preserve">(Zadatak 1.1) (kategorija M33) </w:t>
      </w:r>
      <w:r w:rsidR="009407B9" w:rsidRPr="00DF4F37">
        <w:rPr>
          <w:bCs/>
          <w:kern w:val="32"/>
          <w:sz w:val="24"/>
          <w:szCs w:val="24"/>
        </w:rPr>
        <w:t>Dimitrijević,</w:t>
      </w:r>
      <w:r w:rsidR="009407B9" w:rsidRPr="00DF4F37">
        <w:rPr>
          <w:b/>
          <w:bCs/>
          <w:kern w:val="32"/>
          <w:sz w:val="24"/>
          <w:szCs w:val="24"/>
        </w:rPr>
        <w:t xml:space="preserve"> </w:t>
      </w:r>
      <w:r w:rsidR="009407B9" w:rsidRPr="00DF4F37">
        <w:rPr>
          <w:bCs/>
          <w:kern w:val="32"/>
          <w:sz w:val="24"/>
          <w:szCs w:val="24"/>
        </w:rPr>
        <w:t>M.</w:t>
      </w:r>
      <w:r w:rsidR="009407B9" w:rsidRPr="00DF4F37">
        <w:rPr>
          <w:kern w:val="32"/>
          <w:sz w:val="24"/>
          <w:szCs w:val="24"/>
        </w:rPr>
        <w:t>, Litovski, V.: „</w:t>
      </w:r>
      <w:r w:rsidR="009407B9" w:rsidRPr="00DF4F37">
        <w:rPr>
          <w:iCs/>
          <w:kern w:val="32"/>
          <w:sz w:val="24"/>
          <w:szCs w:val="24"/>
        </w:rPr>
        <w:t>Computer Based Power Factor and Distortion Measuring for Small Loads</w:t>
      </w:r>
      <w:r w:rsidR="009407B9" w:rsidRPr="00DF4F37">
        <w:rPr>
          <w:kern w:val="32"/>
          <w:sz w:val="24"/>
          <w:szCs w:val="24"/>
        </w:rPr>
        <w:t>,“  Proceedings of the Small Systems Simulation Symposium 2010, Niš, 12.02.-14.02., 2010, pp. 81-85, ISBN 987-86-6125-006-4</w:t>
      </w:r>
    </w:p>
    <w:p w:rsidR="0017594C" w:rsidRPr="00DF4F37" w:rsidRDefault="0017594C" w:rsidP="00DF4F37">
      <w:pPr>
        <w:pStyle w:val="Prviparagraf"/>
        <w:rPr>
          <w:lang w:val="en-US"/>
        </w:rPr>
      </w:pPr>
    </w:p>
    <w:sectPr w:rsidR="0017594C" w:rsidRPr="00DF4F37" w:rsidSect="00B0134A">
      <w:pgSz w:w="11907" w:h="16839" w:code="9"/>
      <w:pgMar w:top="1440"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arnock Pro">
    <w:altName w:val="Times New Roman"/>
    <w:panose1 w:val="00000000000000000000"/>
    <w:charset w:val="00"/>
    <w:family w:val="roman"/>
    <w:notTrueType/>
    <w:pitch w:val="variable"/>
    <w:sig w:usb0="00000287" w:usb1="00000001"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DAF7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54AA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6CA1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3AA5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94FE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1EB1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D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8004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36BE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A60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5D32A10"/>
    <w:multiLevelType w:val="multilevel"/>
    <w:tmpl w:val="0556F31E"/>
    <w:lvl w:ilvl="0">
      <w:start w:val="1"/>
      <w:numFmt w:val="decimal"/>
      <w:lvlText w:val="[%1]"/>
      <w:lvlJc w:val="left"/>
      <w:pPr>
        <w:tabs>
          <w:tab w:val="num" w:pos="360"/>
        </w:tabs>
        <w:ind w:left="360" w:hanging="360"/>
      </w:pPr>
      <w:rPr>
        <w:rFonts w:ascii="Warnock Pro" w:hAnsi="Warnock Pr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E27007"/>
    <w:multiLevelType w:val="multilevel"/>
    <w:tmpl w:val="7012BF34"/>
    <w:styleLink w:val="111111"/>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72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6E1584B"/>
    <w:multiLevelType w:val="multilevel"/>
    <w:tmpl w:val="0556F31E"/>
    <w:lvl w:ilvl="0">
      <w:start w:val="1"/>
      <w:numFmt w:val="decimal"/>
      <w:lvlText w:val="[%1]"/>
      <w:lvlJc w:val="left"/>
      <w:pPr>
        <w:tabs>
          <w:tab w:val="num" w:pos="360"/>
        </w:tabs>
        <w:ind w:left="360" w:hanging="360"/>
      </w:pPr>
      <w:rPr>
        <w:rFonts w:ascii="Warnock Pro" w:hAnsi="Warnock Pr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E26980"/>
    <w:multiLevelType w:val="hybridMultilevel"/>
    <w:tmpl w:val="515C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60FC6"/>
    <w:multiLevelType w:val="multilevel"/>
    <w:tmpl w:val="0556F31E"/>
    <w:lvl w:ilvl="0">
      <w:start w:val="1"/>
      <w:numFmt w:val="decimal"/>
      <w:lvlText w:val="[%1]"/>
      <w:lvlJc w:val="left"/>
      <w:pPr>
        <w:tabs>
          <w:tab w:val="num" w:pos="360"/>
        </w:tabs>
        <w:ind w:left="360" w:hanging="360"/>
      </w:pPr>
      <w:rPr>
        <w:rFonts w:ascii="Warnock Pro" w:hAnsi="Warnock Pr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B6421E"/>
    <w:multiLevelType w:val="multilevel"/>
    <w:tmpl w:val="B106AA8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D626E7F"/>
    <w:multiLevelType w:val="hybridMultilevel"/>
    <w:tmpl w:val="93D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A544A"/>
    <w:multiLevelType w:val="singleLevel"/>
    <w:tmpl w:val="8566FEA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0">
    <w:nsid w:val="547D041E"/>
    <w:multiLevelType w:val="multilevel"/>
    <w:tmpl w:val="67E65CDC"/>
    <w:lvl w:ilvl="0">
      <w:start w:val="1"/>
      <w:numFmt w:val="decimal"/>
      <w:pStyle w:val="Literatura"/>
      <w:lvlText w:val="[%1]"/>
      <w:lvlJc w:val="left"/>
      <w:pPr>
        <w:tabs>
          <w:tab w:val="num" w:pos="360"/>
        </w:tabs>
        <w:ind w:left="360" w:hanging="360"/>
      </w:pPr>
      <w:rPr>
        <w:rFonts w:ascii="Warnock Pro" w:hAnsi="Warnock Pr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F031F7"/>
    <w:multiLevelType w:val="multilevel"/>
    <w:tmpl w:val="502405D4"/>
    <w:lvl w:ilvl="0">
      <w:start w:val="1"/>
      <w:numFmt w:val="decimal"/>
      <w:pStyle w:val="Nabrajanje"/>
      <w:lvlText w:val="%1"/>
      <w:lvlJc w:val="left"/>
      <w:pPr>
        <w:tabs>
          <w:tab w:val="num" w:pos="1077"/>
        </w:tabs>
        <w:ind w:left="1080" w:hanging="360"/>
      </w:pPr>
      <w:rPr>
        <w:sz w:val="24"/>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2">
    <w:nsid w:val="602239F9"/>
    <w:multiLevelType w:val="multilevel"/>
    <w:tmpl w:val="0556F31E"/>
    <w:lvl w:ilvl="0">
      <w:start w:val="1"/>
      <w:numFmt w:val="decimal"/>
      <w:lvlText w:val="[%1]"/>
      <w:lvlJc w:val="left"/>
      <w:pPr>
        <w:tabs>
          <w:tab w:val="num" w:pos="360"/>
        </w:tabs>
        <w:ind w:left="360" w:hanging="360"/>
      </w:pPr>
      <w:rPr>
        <w:rFonts w:ascii="Warnock Pro" w:hAnsi="Warnock Pr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041B0A"/>
    <w:multiLevelType w:val="hybridMultilevel"/>
    <w:tmpl w:val="EEBA1B1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2">
    <w:abstractNumId w:val="12"/>
  </w:num>
  <w:num w:numId="3">
    <w:abstractNumId w:val="21"/>
    <w:lvlOverride w:ilvl="0">
      <w:startOverride w:val="1"/>
      <w:lvl w:ilvl="0">
        <w:start w:val="1"/>
        <w:numFmt w:val="decimal"/>
        <w:pStyle w:val="Nabrajanje"/>
        <w:lvlText w:val="(%1)"/>
        <w:lvlJc w:val="left"/>
        <w:pPr>
          <w:tabs>
            <w:tab w:val="num" w:pos="714"/>
          </w:tabs>
          <w:ind w:left="717" w:hanging="360"/>
        </w:pPr>
        <w:rPr>
          <w:rFonts w:hint="default"/>
          <w:sz w:val="24"/>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4">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5">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6">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7">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8">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9">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0">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1">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12">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3">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4">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5">
    <w:abstractNumId w:val="21"/>
  </w:num>
  <w:num w:numId="16">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17">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18">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19">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20">
    <w:abstractNumId w:val="21"/>
    <w:lvlOverride w:ilvl="0">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434"/>
          </w:tabs>
          <w:ind w:left="1434" w:hanging="360"/>
        </w:pPr>
        <w:rPr>
          <w:rFonts w:hint="default"/>
        </w:rPr>
      </w:lvl>
    </w:lvlOverride>
    <w:lvlOverride w:ilvl="2">
      <w:lvl w:ilvl="2">
        <w:start w:val="1"/>
        <w:numFmt w:val="lowerRoman"/>
        <w:lvlText w:val="%3."/>
        <w:lvlJc w:val="right"/>
        <w:pPr>
          <w:tabs>
            <w:tab w:val="num" w:pos="2154"/>
          </w:tabs>
          <w:ind w:left="2154" w:hanging="180"/>
        </w:pPr>
        <w:rPr>
          <w:rFonts w:hint="default"/>
        </w:rPr>
      </w:lvl>
    </w:lvlOverride>
    <w:lvlOverride w:ilvl="3">
      <w:lvl w:ilvl="3">
        <w:start w:val="1"/>
        <w:numFmt w:val="decimal"/>
        <w:lvlText w:val="%4."/>
        <w:lvlJc w:val="left"/>
        <w:pPr>
          <w:tabs>
            <w:tab w:val="num" w:pos="2874"/>
          </w:tabs>
          <w:ind w:left="2874" w:hanging="360"/>
        </w:pPr>
        <w:rPr>
          <w:rFonts w:hint="default"/>
        </w:rPr>
      </w:lvl>
    </w:lvlOverride>
    <w:lvlOverride w:ilvl="4">
      <w:lvl w:ilvl="4">
        <w:start w:val="1"/>
        <w:numFmt w:val="lowerLetter"/>
        <w:lvlText w:val="%5."/>
        <w:lvlJc w:val="left"/>
        <w:pPr>
          <w:tabs>
            <w:tab w:val="num" w:pos="3594"/>
          </w:tabs>
          <w:ind w:left="3594" w:hanging="360"/>
        </w:pPr>
        <w:rPr>
          <w:rFonts w:hint="default"/>
        </w:rPr>
      </w:lvl>
    </w:lvlOverride>
    <w:lvlOverride w:ilvl="5">
      <w:lvl w:ilvl="5">
        <w:start w:val="1"/>
        <w:numFmt w:val="lowerRoman"/>
        <w:lvlText w:val="%6."/>
        <w:lvlJc w:val="right"/>
        <w:pPr>
          <w:tabs>
            <w:tab w:val="num" w:pos="4314"/>
          </w:tabs>
          <w:ind w:left="4314" w:hanging="180"/>
        </w:pPr>
        <w:rPr>
          <w:rFonts w:hint="default"/>
        </w:rPr>
      </w:lvl>
    </w:lvlOverride>
    <w:lvlOverride w:ilvl="6">
      <w:lvl w:ilvl="6">
        <w:start w:val="1"/>
        <w:numFmt w:val="decimal"/>
        <w:lvlText w:val="%7."/>
        <w:lvlJc w:val="left"/>
        <w:pPr>
          <w:tabs>
            <w:tab w:val="num" w:pos="5034"/>
          </w:tabs>
          <w:ind w:left="5034" w:hanging="360"/>
        </w:pPr>
        <w:rPr>
          <w:rFonts w:hint="default"/>
        </w:rPr>
      </w:lvl>
    </w:lvlOverride>
    <w:lvlOverride w:ilvl="7">
      <w:lvl w:ilvl="7">
        <w:start w:val="1"/>
        <w:numFmt w:val="lowerLetter"/>
        <w:lvlText w:val="%8."/>
        <w:lvlJc w:val="left"/>
        <w:pPr>
          <w:tabs>
            <w:tab w:val="num" w:pos="5754"/>
          </w:tabs>
          <w:ind w:left="5754" w:hanging="360"/>
        </w:pPr>
        <w:rPr>
          <w:rFonts w:hint="default"/>
        </w:rPr>
      </w:lvl>
    </w:lvlOverride>
    <w:lvlOverride w:ilvl="8">
      <w:lvl w:ilvl="8">
        <w:start w:val="1"/>
        <w:numFmt w:val="lowerRoman"/>
        <w:lvlText w:val="%9."/>
        <w:lvlJc w:val="right"/>
        <w:pPr>
          <w:tabs>
            <w:tab w:val="num" w:pos="6474"/>
          </w:tabs>
          <w:ind w:left="6474" w:hanging="180"/>
        </w:pPr>
        <w:rPr>
          <w:rFonts w:hint="default"/>
        </w:rPr>
      </w:lvl>
    </w:lvlOverride>
  </w:num>
  <w:num w:numId="21">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22">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23">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24">
    <w:abstractNumId w:val="11"/>
  </w:num>
  <w:num w:numId="25">
    <w:abstractNumId w:val="16"/>
  </w:num>
  <w:num w:numId="26">
    <w:abstractNumId w:val="22"/>
  </w:num>
  <w:num w:numId="27">
    <w:abstractNumId w:val="14"/>
  </w:num>
  <w:num w:numId="28">
    <w:abstractNumId w:val="20"/>
  </w:num>
  <w:num w:numId="29">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30">
    <w:abstractNumId w:val="21"/>
    <w:lvlOverride w:ilvl="0">
      <w:startOverride w:val="1"/>
      <w:lvl w:ilvl="0">
        <w:start w:val="1"/>
        <w:numFmt w:val="decimal"/>
        <w:pStyle w:val="Nabrajanje"/>
        <w:isLgl/>
        <w:lvlText w:val="(%1)"/>
        <w:lvlJc w:val="left"/>
        <w:pPr>
          <w:tabs>
            <w:tab w:val="num" w:pos="714"/>
          </w:tabs>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tabs>
            <w:tab w:val="num" w:pos="1434"/>
          </w:tabs>
          <w:ind w:left="1434" w:hanging="360"/>
        </w:pPr>
        <w:rPr>
          <w:rFonts w:hint="default"/>
        </w:rPr>
      </w:lvl>
    </w:lvlOverride>
    <w:lvlOverride w:ilvl="2">
      <w:startOverride w:val="1"/>
      <w:lvl w:ilvl="2">
        <w:start w:val="1"/>
        <w:numFmt w:val="lowerRoman"/>
        <w:lvlText w:val="%3."/>
        <w:lvlJc w:val="right"/>
        <w:pPr>
          <w:tabs>
            <w:tab w:val="num" w:pos="2154"/>
          </w:tabs>
          <w:ind w:left="2154" w:hanging="180"/>
        </w:pPr>
        <w:rPr>
          <w:rFonts w:hint="default"/>
        </w:rPr>
      </w:lvl>
    </w:lvlOverride>
    <w:lvlOverride w:ilvl="3">
      <w:startOverride w:val="1"/>
      <w:lvl w:ilvl="3">
        <w:start w:val="1"/>
        <w:numFmt w:val="decimal"/>
        <w:lvlText w:val="%4."/>
        <w:lvlJc w:val="left"/>
        <w:pPr>
          <w:tabs>
            <w:tab w:val="num" w:pos="2874"/>
          </w:tabs>
          <w:ind w:left="2874" w:hanging="360"/>
        </w:pPr>
        <w:rPr>
          <w:rFonts w:hint="default"/>
        </w:rPr>
      </w:lvl>
    </w:lvlOverride>
    <w:lvlOverride w:ilvl="4">
      <w:startOverride w:val="1"/>
      <w:lvl w:ilvl="4">
        <w:start w:val="1"/>
        <w:numFmt w:val="lowerLetter"/>
        <w:lvlText w:val="%5."/>
        <w:lvlJc w:val="left"/>
        <w:pPr>
          <w:tabs>
            <w:tab w:val="num" w:pos="3594"/>
          </w:tabs>
          <w:ind w:left="3594" w:hanging="360"/>
        </w:pPr>
        <w:rPr>
          <w:rFonts w:hint="default"/>
        </w:rPr>
      </w:lvl>
    </w:lvlOverride>
    <w:lvlOverride w:ilvl="5">
      <w:startOverride w:val="1"/>
      <w:lvl w:ilvl="5">
        <w:start w:val="1"/>
        <w:numFmt w:val="lowerRoman"/>
        <w:lvlText w:val="%6."/>
        <w:lvlJc w:val="right"/>
        <w:pPr>
          <w:tabs>
            <w:tab w:val="num" w:pos="4314"/>
          </w:tabs>
          <w:ind w:left="4314" w:hanging="180"/>
        </w:pPr>
        <w:rPr>
          <w:rFonts w:hint="default"/>
        </w:rPr>
      </w:lvl>
    </w:lvlOverride>
    <w:lvlOverride w:ilvl="6">
      <w:startOverride w:val="1"/>
      <w:lvl w:ilvl="6">
        <w:start w:val="1"/>
        <w:numFmt w:val="decimal"/>
        <w:lvlText w:val="%7."/>
        <w:lvlJc w:val="left"/>
        <w:pPr>
          <w:tabs>
            <w:tab w:val="num" w:pos="5034"/>
          </w:tabs>
          <w:ind w:left="5034" w:hanging="360"/>
        </w:pPr>
        <w:rPr>
          <w:rFonts w:hint="default"/>
        </w:rPr>
      </w:lvl>
    </w:lvlOverride>
    <w:lvlOverride w:ilvl="7">
      <w:startOverride w:val="1"/>
      <w:lvl w:ilvl="7">
        <w:start w:val="1"/>
        <w:numFmt w:val="lowerLetter"/>
        <w:lvlText w:val="%8."/>
        <w:lvlJc w:val="left"/>
        <w:pPr>
          <w:tabs>
            <w:tab w:val="num" w:pos="5754"/>
          </w:tabs>
          <w:ind w:left="5754" w:hanging="360"/>
        </w:pPr>
        <w:rPr>
          <w:rFonts w:hint="default"/>
        </w:rPr>
      </w:lvl>
    </w:lvlOverride>
    <w:lvlOverride w:ilvl="8">
      <w:startOverride w:val="1"/>
      <w:lvl w:ilvl="8">
        <w:start w:val="1"/>
        <w:numFmt w:val="lowerRoman"/>
        <w:lvlText w:val="%9."/>
        <w:lvlJc w:val="right"/>
        <w:pPr>
          <w:tabs>
            <w:tab w:val="num" w:pos="6474"/>
          </w:tabs>
          <w:ind w:left="6474" w:hanging="180"/>
        </w:pPr>
        <w:rPr>
          <w:rFonts w:hint="default"/>
        </w:rPr>
      </w:lvl>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8"/>
  </w:num>
  <w:num w:numId="44">
    <w:abstractNumId w:val="19"/>
  </w:num>
  <w:num w:numId="45">
    <w:abstractNumId w:val="19"/>
    <w:lvlOverride w:ilvl="0">
      <w:startOverride w:val="1"/>
    </w:lvlOverride>
  </w:num>
  <w:num w:numId="46">
    <w:abstractNumId w:val="23"/>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4A"/>
    <w:rsid w:val="00017CE4"/>
    <w:rsid w:val="0002717A"/>
    <w:rsid w:val="000330E7"/>
    <w:rsid w:val="001263AE"/>
    <w:rsid w:val="00136A52"/>
    <w:rsid w:val="00147E85"/>
    <w:rsid w:val="00162F9B"/>
    <w:rsid w:val="0017594C"/>
    <w:rsid w:val="001835AA"/>
    <w:rsid w:val="001C175B"/>
    <w:rsid w:val="001C1DF3"/>
    <w:rsid w:val="001E38F7"/>
    <w:rsid w:val="00217A8E"/>
    <w:rsid w:val="0029165E"/>
    <w:rsid w:val="00326594"/>
    <w:rsid w:val="00387D75"/>
    <w:rsid w:val="00402659"/>
    <w:rsid w:val="00450A3C"/>
    <w:rsid w:val="004B5DFC"/>
    <w:rsid w:val="004D04E0"/>
    <w:rsid w:val="0051071C"/>
    <w:rsid w:val="00525A69"/>
    <w:rsid w:val="005632FA"/>
    <w:rsid w:val="005905BB"/>
    <w:rsid w:val="005B1FBD"/>
    <w:rsid w:val="005C004E"/>
    <w:rsid w:val="00636953"/>
    <w:rsid w:val="0068278B"/>
    <w:rsid w:val="006B05A5"/>
    <w:rsid w:val="006C135A"/>
    <w:rsid w:val="006F493C"/>
    <w:rsid w:val="00760E5E"/>
    <w:rsid w:val="00761A2A"/>
    <w:rsid w:val="00767131"/>
    <w:rsid w:val="007A4E25"/>
    <w:rsid w:val="007D15DB"/>
    <w:rsid w:val="007D37B6"/>
    <w:rsid w:val="007F0768"/>
    <w:rsid w:val="00855591"/>
    <w:rsid w:val="0087335C"/>
    <w:rsid w:val="008B23FE"/>
    <w:rsid w:val="008D0205"/>
    <w:rsid w:val="009407B9"/>
    <w:rsid w:val="00961235"/>
    <w:rsid w:val="00A34F3B"/>
    <w:rsid w:val="00A725BF"/>
    <w:rsid w:val="00A957C5"/>
    <w:rsid w:val="00B0134A"/>
    <w:rsid w:val="00B568A2"/>
    <w:rsid w:val="00B76CCB"/>
    <w:rsid w:val="00BA0F96"/>
    <w:rsid w:val="00C007D7"/>
    <w:rsid w:val="00C06574"/>
    <w:rsid w:val="00C35201"/>
    <w:rsid w:val="00C45F16"/>
    <w:rsid w:val="00C67520"/>
    <w:rsid w:val="00C7635C"/>
    <w:rsid w:val="00C95D8F"/>
    <w:rsid w:val="00CF06BA"/>
    <w:rsid w:val="00D611DE"/>
    <w:rsid w:val="00DF4F37"/>
    <w:rsid w:val="00E22D61"/>
    <w:rsid w:val="00E65B75"/>
    <w:rsid w:val="00E81EEB"/>
    <w:rsid w:val="00E90E71"/>
    <w:rsid w:val="00EB4A79"/>
    <w:rsid w:val="00F82E42"/>
    <w:rsid w:val="00F95222"/>
    <w:rsid w:val="00FC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i/>
        <w:kern w:val="20"/>
        <w:sz w:val="22"/>
        <w:szCs w:val="22"/>
        <w:lang w:val="en-US" w:eastAsia="en-US" w:bidi="ar-SA"/>
        <w14:ligatures w14:val="all"/>
        <w14:numForm w14:val="oldStyle"/>
        <w14:numSpacing w14:val="proportional"/>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rviparagraf"/>
    <w:link w:val="Heading1Char"/>
    <w:qFormat/>
    <w:rsid w:val="000330E7"/>
    <w:pPr>
      <w:keepNext/>
      <w:pageBreakBefore/>
      <w:numPr>
        <w:numId w:val="2"/>
      </w:numPr>
      <w:suppressAutoHyphens/>
      <w:spacing w:before="2880" w:after="1440" w:line="240" w:lineRule="auto"/>
      <w:ind w:left="357" w:hanging="357"/>
      <w:outlineLvl w:val="0"/>
    </w:pPr>
    <w:rPr>
      <w:rFonts w:ascii="Myriad Pro" w:eastAsia="Times New Roman" w:hAnsi="Myriad Pro" w:cs="Arial"/>
      <w:b/>
      <w:bCs/>
      <w:i w:val="0"/>
      <w:kern w:val="32"/>
      <w:sz w:val="36"/>
      <w:szCs w:val="36"/>
      <w:lang w:val="sr-Latn-RS"/>
      <w14:ligatures w14:val="none"/>
      <w14:numForm w14:val="default"/>
      <w14:numSpacing w14:val="default"/>
      <w14:cntxtAlts w14:val="0"/>
    </w:rPr>
  </w:style>
  <w:style w:type="paragraph" w:styleId="Heading2">
    <w:name w:val="heading 2"/>
    <w:basedOn w:val="Normal"/>
    <w:next w:val="Prviparagraf"/>
    <w:link w:val="Heading2Char"/>
    <w:qFormat/>
    <w:rsid w:val="000330E7"/>
    <w:pPr>
      <w:keepNext/>
      <w:numPr>
        <w:ilvl w:val="1"/>
        <w:numId w:val="2"/>
      </w:numPr>
      <w:suppressAutoHyphens/>
      <w:spacing w:before="360" w:after="160" w:line="240" w:lineRule="auto"/>
      <w:ind w:left="567" w:hanging="567"/>
      <w:outlineLvl w:val="1"/>
    </w:pPr>
    <w:rPr>
      <w:rFonts w:ascii="Myriad Pro" w:eastAsia="Times New Roman" w:hAnsi="Myriad Pro" w:cs="Arial"/>
      <w:b/>
      <w:bCs/>
      <w:i w:val="0"/>
      <w:iCs/>
      <w:kern w:val="0"/>
      <w:sz w:val="28"/>
      <w:szCs w:val="28"/>
      <w:lang w:val="sr-Latn-CS"/>
      <w14:ligatures w14:val="none"/>
      <w14:numForm w14:val="default"/>
      <w14:numSpacing w14:val="default"/>
      <w14:cntxtAlts w14:val="0"/>
    </w:rPr>
  </w:style>
  <w:style w:type="paragraph" w:styleId="Heading3">
    <w:name w:val="heading 3"/>
    <w:basedOn w:val="Normal"/>
    <w:next w:val="Prviparagraf"/>
    <w:link w:val="Heading3Char"/>
    <w:qFormat/>
    <w:rsid w:val="000330E7"/>
    <w:pPr>
      <w:keepNext/>
      <w:numPr>
        <w:ilvl w:val="2"/>
        <w:numId w:val="2"/>
      </w:numPr>
      <w:spacing w:before="240" w:after="120" w:line="240" w:lineRule="auto"/>
      <w:ind w:left="720" w:hanging="720"/>
      <w:outlineLvl w:val="2"/>
    </w:pPr>
    <w:rPr>
      <w:rFonts w:ascii="Myriad Pro" w:eastAsia="Times New Roman" w:hAnsi="Myriad Pro" w:cs="Arial"/>
      <w:bCs/>
      <w:kern w:val="0"/>
      <w:sz w:val="24"/>
      <w:szCs w:val="26"/>
      <w:lang w:val="sr-Latn-CS"/>
      <w14:ligatures w14:val="none"/>
      <w14:numForm w14:val="default"/>
      <w14:numSpacing w14:val="default"/>
      <w14:cntxtAlts w14:val="0"/>
    </w:rPr>
  </w:style>
  <w:style w:type="paragraph" w:styleId="Heading4">
    <w:name w:val="heading 4"/>
    <w:basedOn w:val="Normal"/>
    <w:next w:val="Normal"/>
    <w:link w:val="Heading4Char"/>
    <w:rsid w:val="000330E7"/>
    <w:pPr>
      <w:keepNext/>
      <w:spacing w:before="240" w:after="60" w:line="240" w:lineRule="auto"/>
      <w:jc w:val="both"/>
      <w:outlineLvl w:val="3"/>
    </w:pPr>
    <w:rPr>
      <w:rFonts w:ascii="Warnock Pro" w:eastAsia="Times New Roman" w:hAnsi="Warnock Pro" w:cs="Times New Roman"/>
      <w:b/>
      <w:bCs/>
      <w:i w:val="0"/>
      <w:kern w:val="0"/>
      <w:sz w:val="28"/>
      <w:szCs w:val="28"/>
      <w14:ligatures w14:val="none"/>
      <w14:numForm w14:val="default"/>
      <w14:numSpacing w14:val="default"/>
      <w14:cntxtAlts w14:val="0"/>
    </w:rPr>
  </w:style>
  <w:style w:type="paragraph" w:styleId="Heading5">
    <w:name w:val="heading 5"/>
    <w:basedOn w:val="Normal"/>
    <w:next w:val="Normal"/>
    <w:link w:val="Heading5Char"/>
    <w:qFormat/>
    <w:rsid w:val="000330E7"/>
    <w:pPr>
      <w:spacing w:before="240" w:after="60" w:line="240" w:lineRule="auto"/>
      <w:jc w:val="both"/>
      <w:outlineLvl w:val="4"/>
    </w:pPr>
    <w:rPr>
      <w:rFonts w:ascii="Warnock Pro" w:eastAsia="Times New Roman" w:hAnsi="Warnock Pro" w:cs="Times New Roman"/>
      <w:b/>
      <w:bCs/>
      <w:iCs/>
      <w:kern w:val="0"/>
      <w:sz w:val="26"/>
      <w:szCs w:val="26"/>
      <w14:ligatures w14:val="none"/>
      <w14:numForm w14:val="default"/>
      <w14:numSpacing w14:val="default"/>
      <w14:cntxtAlts w14:val="0"/>
    </w:rPr>
  </w:style>
  <w:style w:type="paragraph" w:styleId="Heading6">
    <w:name w:val="heading 6"/>
    <w:basedOn w:val="Normal"/>
    <w:next w:val="Normal"/>
    <w:link w:val="Heading6Char"/>
    <w:qFormat/>
    <w:rsid w:val="000330E7"/>
    <w:pPr>
      <w:spacing w:before="240" w:after="60" w:line="240" w:lineRule="auto"/>
      <w:jc w:val="both"/>
      <w:outlineLvl w:val="5"/>
    </w:pPr>
    <w:rPr>
      <w:rFonts w:ascii="Warnock Pro" w:eastAsia="Times New Roman" w:hAnsi="Warnock Pro" w:cs="Times New Roman"/>
      <w:b/>
      <w:bCs/>
      <w:i w:val="0"/>
      <w:kern w:val="0"/>
      <w14:ligatures w14:val="none"/>
      <w14:numForm w14:val="default"/>
      <w14:numSpacing w14:val="default"/>
      <w14:cntxtAlts w14:val="0"/>
    </w:rPr>
  </w:style>
  <w:style w:type="paragraph" w:styleId="Heading7">
    <w:name w:val="heading 7"/>
    <w:basedOn w:val="Normal"/>
    <w:next w:val="Normal"/>
    <w:link w:val="Heading7Char"/>
    <w:qFormat/>
    <w:rsid w:val="000330E7"/>
    <w:pPr>
      <w:spacing w:before="240" w:after="60" w:line="240" w:lineRule="auto"/>
      <w:jc w:val="both"/>
      <w:outlineLvl w:val="6"/>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Heading8">
    <w:name w:val="heading 8"/>
    <w:basedOn w:val="Normal"/>
    <w:next w:val="Normal"/>
    <w:link w:val="Heading8Char"/>
    <w:qFormat/>
    <w:rsid w:val="000330E7"/>
    <w:pPr>
      <w:spacing w:before="240" w:after="60" w:line="240" w:lineRule="auto"/>
      <w:jc w:val="both"/>
      <w:outlineLvl w:val="7"/>
    </w:pPr>
    <w:rPr>
      <w:rFonts w:ascii="Warnock Pro" w:eastAsia="Times New Roman" w:hAnsi="Warnock Pro" w:cs="Times New Roman"/>
      <w:iCs/>
      <w:kern w:val="0"/>
      <w:sz w:val="24"/>
      <w:szCs w:val="24"/>
      <w14:ligatures w14:val="none"/>
      <w14:numForm w14:val="default"/>
      <w14:numSpacing w14:val="default"/>
      <w14:cntxtAlts w14:val="0"/>
    </w:rPr>
  </w:style>
  <w:style w:type="paragraph" w:styleId="Heading9">
    <w:name w:val="heading 9"/>
    <w:basedOn w:val="Normal"/>
    <w:next w:val="Normal"/>
    <w:link w:val="Heading9Char"/>
    <w:qFormat/>
    <w:rsid w:val="000330E7"/>
    <w:pPr>
      <w:spacing w:before="240" w:after="60" w:line="240" w:lineRule="auto"/>
      <w:jc w:val="both"/>
      <w:outlineLvl w:val="8"/>
    </w:pPr>
    <w:rPr>
      <w:rFonts w:ascii="Arial" w:eastAsia="Times New Roman" w:hAnsi="Arial" w:cs="Arial"/>
      <w:i w:val="0"/>
      <w:kern w:val="0"/>
      <w14:ligatures w14:val="none"/>
      <w14:numForm w14:val="default"/>
      <w14:numSpacing w14:val="default"/>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34A"/>
    <w:pPr>
      <w:autoSpaceDE w:val="0"/>
      <w:autoSpaceDN w:val="0"/>
      <w:adjustRightInd w:val="0"/>
      <w:spacing w:after="0" w:line="240" w:lineRule="auto"/>
    </w:pPr>
    <w:rPr>
      <w:rFonts w:ascii="Times New Roman" w:eastAsia="Times New Roman" w:hAnsi="Times New Roman" w:cs="Times New Roman"/>
      <w:i w:val="0"/>
      <w:color w:val="000000"/>
      <w:kern w:val="0"/>
      <w:sz w:val="24"/>
      <w:szCs w:val="24"/>
      <w14:ligatures w14:val="none"/>
      <w14:numForm w14:val="default"/>
      <w14:numSpacing w14:val="default"/>
      <w14:cntxtAlts w14:val="0"/>
    </w:rPr>
  </w:style>
  <w:style w:type="character" w:customStyle="1" w:styleId="Heading1Char">
    <w:name w:val="Heading 1 Char"/>
    <w:basedOn w:val="DefaultParagraphFont"/>
    <w:link w:val="Heading1"/>
    <w:rsid w:val="000330E7"/>
    <w:rPr>
      <w:rFonts w:ascii="Myriad Pro" w:eastAsia="Times New Roman" w:hAnsi="Myriad Pro" w:cs="Arial"/>
      <w:b/>
      <w:bCs/>
      <w:i w:val="0"/>
      <w:kern w:val="32"/>
      <w:sz w:val="36"/>
      <w:szCs w:val="36"/>
      <w:lang w:val="sr-Latn-RS"/>
      <w14:ligatures w14:val="none"/>
      <w14:numForm w14:val="default"/>
      <w14:numSpacing w14:val="default"/>
      <w14:cntxtAlts w14:val="0"/>
    </w:rPr>
  </w:style>
  <w:style w:type="character" w:customStyle="1" w:styleId="Heading2Char">
    <w:name w:val="Heading 2 Char"/>
    <w:basedOn w:val="DefaultParagraphFont"/>
    <w:link w:val="Heading2"/>
    <w:rsid w:val="000330E7"/>
    <w:rPr>
      <w:rFonts w:ascii="Myriad Pro" w:eastAsia="Times New Roman" w:hAnsi="Myriad Pro" w:cs="Arial"/>
      <w:b/>
      <w:bCs/>
      <w:i w:val="0"/>
      <w:iCs/>
      <w:kern w:val="0"/>
      <w:sz w:val="28"/>
      <w:szCs w:val="28"/>
      <w:lang w:val="sr-Latn-CS"/>
      <w14:ligatures w14:val="none"/>
      <w14:numForm w14:val="default"/>
      <w14:numSpacing w14:val="default"/>
      <w14:cntxtAlts w14:val="0"/>
    </w:rPr>
  </w:style>
  <w:style w:type="character" w:customStyle="1" w:styleId="Heading3Char">
    <w:name w:val="Heading 3 Char"/>
    <w:basedOn w:val="DefaultParagraphFont"/>
    <w:link w:val="Heading3"/>
    <w:rsid w:val="000330E7"/>
    <w:rPr>
      <w:rFonts w:ascii="Myriad Pro" w:eastAsia="Times New Roman" w:hAnsi="Myriad Pro" w:cs="Arial"/>
      <w:bCs/>
      <w:kern w:val="0"/>
      <w:sz w:val="24"/>
      <w:szCs w:val="26"/>
      <w:lang w:val="sr-Latn-CS"/>
      <w14:ligatures w14:val="none"/>
      <w14:numForm w14:val="default"/>
      <w14:numSpacing w14:val="default"/>
      <w14:cntxtAlts w14:val="0"/>
    </w:rPr>
  </w:style>
  <w:style w:type="character" w:customStyle="1" w:styleId="Heading4Char">
    <w:name w:val="Heading 4 Char"/>
    <w:basedOn w:val="DefaultParagraphFont"/>
    <w:link w:val="Heading4"/>
    <w:rsid w:val="000330E7"/>
    <w:rPr>
      <w:rFonts w:ascii="Warnock Pro" w:eastAsia="Times New Roman" w:hAnsi="Warnock Pro" w:cs="Times New Roman"/>
      <w:b/>
      <w:bCs/>
      <w:i w:val="0"/>
      <w:kern w:val="0"/>
      <w:sz w:val="28"/>
      <w:szCs w:val="28"/>
      <w14:ligatures w14:val="none"/>
      <w14:numForm w14:val="default"/>
      <w14:numSpacing w14:val="default"/>
      <w14:cntxtAlts w14:val="0"/>
    </w:rPr>
  </w:style>
  <w:style w:type="character" w:customStyle="1" w:styleId="Heading5Char">
    <w:name w:val="Heading 5 Char"/>
    <w:basedOn w:val="DefaultParagraphFont"/>
    <w:link w:val="Heading5"/>
    <w:rsid w:val="000330E7"/>
    <w:rPr>
      <w:rFonts w:ascii="Warnock Pro" w:eastAsia="Times New Roman" w:hAnsi="Warnock Pro" w:cs="Times New Roman"/>
      <w:b/>
      <w:bCs/>
      <w:iCs/>
      <w:kern w:val="0"/>
      <w:sz w:val="26"/>
      <w:szCs w:val="26"/>
      <w14:ligatures w14:val="none"/>
      <w14:numForm w14:val="default"/>
      <w14:numSpacing w14:val="default"/>
      <w14:cntxtAlts w14:val="0"/>
    </w:rPr>
  </w:style>
  <w:style w:type="character" w:customStyle="1" w:styleId="Heading6Char">
    <w:name w:val="Heading 6 Char"/>
    <w:basedOn w:val="DefaultParagraphFont"/>
    <w:link w:val="Heading6"/>
    <w:rsid w:val="000330E7"/>
    <w:rPr>
      <w:rFonts w:ascii="Warnock Pro" w:eastAsia="Times New Roman" w:hAnsi="Warnock Pro" w:cs="Times New Roman"/>
      <w:b/>
      <w:bCs/>
      <w:i w:val="0"/>
      <w:kern w:val="0"/>
      <w14:ligatures w14:val="none"/>
      <w14:numForm w14:val="default"/>
      <w14:numSpacing w14:val="default"/>
      <w14:cntxtAlts w14:val="0"/>
    </w:rPr>
  </w:style>
  <w:style w:type="character" w:customStyle="1" w:styleId="Heading7Char">
    <w:name w:val="Heading 7 Char"/>
    <w:basedOn w:val="DefaultParagraphFont"/>
    <w:link w:val="Heading7"/>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Heading8Char">
    <w:name w:val="Heading 8 Char"/>
    <w:basedOn w:val="DefaultParagraphFont"/>
    <w:link w:val="Heading8"/>
    <w:rsid w:val="000330E7"/>
    <w:rPr>
      <w:rFonts w:ascii="Warnock Pro" w:eastAsia="Times New Roman" w:hAnsi="Warnock Pro" w:cs="Times New Roman"/>
      <w:iCs/>
      <w:kern w:val="0"/>
      <w:sz w:val="24"/>
      <w:szCs w:val="24"/>
      <w14:ligatures w14:val="none"/>
      <w14:numForm w14:val="default"/>
      <w14:numSpacing w14:val="default"/>
      <w14:cntxtAlts w14:val="0"/>
    </w:rPr>
  </w:style>
  <w:style w:type="character" w:customStyle="1" w:styleId="Heading9Char">
    <w:name w:val="Heading 9 Char"/>
    <w:basedOn w:val="DefaultParagraphFont"/>
    <w:link w:val="Heading9"/>
    <w:rsid w:val="000330E7"/>
    <w:rPr>
      <w:rFonts w:ascii="Arial" w:eastAsia="Times New Roman" w:hAnsi="Arial" w:cs="Arial"/>
      <w:i w:val="0"/>
      <w:kern w:val="0"/>
      <w14:ligatures w14:val="none"/>
      <w14:numForm w14:val="default"/>
      <w14:numSpacing w14:val="default"/>
      <w14:cntxtAlts w14:val="0"/>
    </w:rPr>
  </w:style>
  <w:style w:type="paragraph" w:styleId="Caption">
    <w:name w:val="caption"/>
    <w:basedOn w:val="Normal"/>
    <w:next w:val="Normal"/>
    <w:link w:val="CaptionChar"/>
    <w:qFormat/>
    <w:rsid w:val="000330E7"/>
    <w:pPr>
      <w:spacing w:after="0" w:line="240" w:lineRule="auto"/>
      <w:ind w:firstLine="567"/>
      <w:jc w:val="both"/>
    </w:pPr>
    <w:rPr>
      <w:rFonts w:ascii="Warnock Pro" w:eastAsia="Times New Roman" w:hAnsi="Warnock Pro" w:cs="Times New Roman"/>
      <w:b/>
      <w:bCs/>
      <w:i w:val="0"/>
      <w:kern w:val="0"/>
      <w:sz w:val="20"/>
      <w:szCs w:val="20"/>
      <w14:ligatures w14:val="none"/>
      <w14:numForm w14:val="default"/>
      <w14:numSpacing w14:val="default"/>
      <w14:cntxtAlts w14:val="0"/>
    </w:rPr>
  </w:style>
  <w:style w:type="paragraph" w:customStyle="1" w:styleId="Slika">
    <w:name w:val="Slika"/>
    <w:basedOn w:val="Caption"/>
    <w:next w:val="Paragraf"/>
    <w:link w:val="SlikaChar"/>
    <w:rsid w:val="000330E7"/>
    <w:pPr>
      <w:framePr w:wrap="notBeside" w:vAnchor="text" w:hAnchor="text" w:xAlign="center" w:y="1" w:anchorLock="1"/>
      <w:suppressAutoHyphens/>
      <w:spacing w:before="240" w:after="240"/>
      <w:ind w:firstLine="0"/>
      <w:jc w:val="center"/>
    </w:pPr>
    <w:rPr>
      <w:rFonts w:ascii="Myriad Pro" w:hAnsi="Myriad Pro"/>
      <w:i/>
      <w:lang w:val="sr-Latn-CS"/>
    </w:rPr>
  </w:style>
  <w:style w:type="paragraph" w:customStyle="1" w:styleId="Nabrajanje">
    <w:name w:val="Nabrajanje"/>
    <w:basedOn w:val="List"/>
    <w:rsid w:val="000330E7"/>
    <w:pPr>
      <w:numPr>
        <w:numId w:val="1"/>
      </w:numPr>
      <w:tabs>
        <w:tab w:val="clear" w:pos="714"/>
        <w:tab w:val="left" w:pos="851"/>
      </w:tabs>
      <w:suppressAutoHyphens/>
      <w:spacing w:before="120" w:after="120" w:line="192" w:lineRule="auto"/>
      <w:ind w:left="867" w:hanging="510"/>
    </w:pPr>
    <w:rPr>
      <w:lang w:val="sr-Latn-CS"/>
    </w:rPr>
  </w:style>
  <w:style w:type="character" w:customStyle="1" w:styleId="MTEquationSection">
    <w:name w:val="MTEquationSection"/>
    <w:semiHidden/>
    <w:rsid w:val="000330E7"/>
    <w:rPr>
      <w:vanish/>
      <w:color w:val="FF0000"/>
      <w:lang w:val="sr-Latn-CS"/>
    </w:rPr>
  </w:style>
  <w:style w:type="paragraph" w:styleId="List">
    <w:name w:val="List"/>
    <w:basedOn w:val="Normal"/>
    <w:semiHidden/>
    <w:rsid w:val="000330E7"/>
    <w:pPr>
      <w:spacing w:after="0" w:line="240" w:lineRule="auto"/>
      <w:ind w:left="283"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customStyle="1" w:styleId="Jednaina">
    <w:name w:val="Jednačina"/>
    <w:basedOn w:val="Prviparagraf"/>
    <w:next w:val="Prviparagraf"/>
    <w:rsid w:val="000330E7"/>
    <w:pPr>
      <w:tabs>
        <w:tab w:val="center" w:pos="4519"/>
        <w:tab w:val="right" w:pos="9021"/>
      </w:tabs>
      <w:spacing w:before="120" w:after="120"/>
    </w:pPr>
  </w:style>
  <w:style w:type="paragraph" w:styleId="FootnoteText">
    <w:name w:val="footnote text"/>
    <w:basedOn w:val="Normal"/>
    <w:link w:val="Footnote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FootnoteTextChar">
    <w:name w:val="Footnote Text Char"/>
    <w:basedOn w:val="DefaultParagraphFont"/>
    <w:link w:val="Footnote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character" w:styleId="FootnoteReference">
    <w:name w:val="footnote reference"/>
    <w:semiHidden/>
    <w:rsid w:val="000330E7"/>
    <w:rPr>
      <w:vertAlign w:val="superscript"/>
    </w:rPr>
  </w:style>
  <w:style w:type="paragraph" w:customStyle="1" w:styleId="Fusnota">
    <w:name w:val="Fusnota"/>
    <w:basedOn w:val="FootnoteText"/>
    <w:rsid w:val="000330E7"/>
    <w:pPr>
      <w:spacing w:line="192" w:lineRule="auto"/>
    </w:pPr>
    <w:rPr>
      <w:lang w:val="de-DE"/>
    </w:rPr>
  </w:style>
  <w:style w:type="table" w:styleId="TableGrid">
    <w:name w:val="Table Grid"/>
    <w:basedOn w:val="TableNormal"/>
    <w:rsid w:val="000330E7"/>
    <w:pPr>
      <w:spacing w:after="0" w:line="240" w:lineRule="auto"/>
      <w:ind w:firstLine="357"/>
      <w:jc w:val="both"/>
    </w:pPr>
    <w:rPr>
      <w:rFonts w:ascii="Times New Roman" w:eastAsia="Times New Roman" w:hAnsi="Times New Roman" w:cs="Times New Roman"/>
      <w:i w:val="0"/>
      <w:kern w:val="0"/>
      <w:sz w:val="20"/>
      <w:szCs w:val="20"/>
      <w14:ligatures w14:val="none"/>
      <w14:numForm w14:val="default"/>
      <w14:numSpacing w14:val="default"/>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rsid w:val="000330E7"/>
    <w:pPr>
      <w:framePr w:wrap="notBeside" w:vAnchor="text" w:hAnchor="text" w:xAlign="center" w:y="1" w:anchorLock="1"/>
      <w:tabs>
        <w:tab w:val="decimal" w:pos="425"/>
      </w:tabs>
      <w:spacing w:after="0" w:line="240" w:lineRule="auto"/>
      <w:jc w:val="center"/>
    </w:pPr>
    <w:rPr>
      <w:rFonts w:ascii="Myriad Pro" w:eastAsia="Times New Roman" w:hAnsi="Myriad Pro" w:cs="Arial"/>
      <w:bCs/>
      <w:i w:val="0"/>
      <w:kern w:val="0"/>
      <w:sz w:val="18"/>
      <w:szCs w:val="18"/>
      <w14:ligatures w14:val="none"/>
      <w14:numForm w14:val="default"/>
      <w14:numSpacing w14:val="default"/>
      <w14:cntxtAlts w14:val="0"/>
    </w:rPr>
  </w:style>
  <w:style w:type="paragraph" w:customStyle="1" w:styleId="Prviparagraf">
    <w:name w:val="Prvi paragraf"/>
    <w:basedOn w:val="Paragraf"/>
    <w:next w:val="Paragraf"/>
    <w:rsid w:val="000330E7"/>
    <w:pPr>
      <w:ind w:firstLine="0"/>
    </w:pPr>
  </w:style>
  <w:style w:type="paragraph" w:styleId="Header">
    <w:name w:val="header"/>
    <w:basedOn w:val="Normal"/>
    <w:link w:val="HeaderChar"/>
    <w:rsid w:val="000330E7"/>
    <w:pPr>
      <w:pBdr>
        <w:bottom w:val="single" w:sz="4" w:space="1" w:color="auto"/>
      </w:pBdr>
      <w:tabs>
        <w:tab w:val="center" w:pos="4820"/>
        <w:tab w:val="center" w:pos="9639"/>
      </w:tabs>
      <w:spacing w:after="0" w:line="240" w:lineRule="auto"/>
      <w:ind w:firstLine="357"/>
      <w:jc w:val="both"/>
    </w:pPr>
    <w:rPr>
      <w:rFonts w:ascii="Warnock Pro" w:eastAsia="Times New Roman" w:hAnsi="Warnock Pro" w:cs="Times New Roman"/>
      <w:i w:val="0"/>
      <w:smallCaps/>
      <w:kern w:val="0"/>
      <w:sz w:val="24"/>
      <w:szCs w:val="24"/>
      <w14:ligatures w14:val="none"/>
      <w14:numForm w14:val="default"/>
      <w14:numSpacing w14:val="default"/>
      <w14:cntxtAlts w14:val="0"/>
    </w:rPr>
  </w:style>
  <w:style w:type="character" w:customStyle="1" w:styleId="HeaderChar">
    <w:name w:val="Header Char"/>
    <w:basedOn w:val="DefaultParagraphFont"/>
    <w:link w:val="Header"/>
    <w:rsid w:val="000330E7"/>
    <w:rPr>
      <w:rFonts w:ascii="Warnock Pro" w:eastAsia="Times New Roman" w:hAnsi="Warnock Pro" w:cs="Times New Roman"/>
      <w:i w:val="0"/>
      <w:smallCaps/>
      <w:kern w:val="0"/>
      <w:sz w:val="24"/>
      <w:szCs w:val="24"/>
      <w14:ligatures w14:val="none"/>
      <w14:numForm w14:val="default"/>
      <w14:numSpacing w14:val="default"/>
      <w14:cntxtAlts w14:val="0"/>
    </w:rPr>
  </w:style>
  <w:style w:type="paragraph" w:customStyle="1" w:styleId="Uvodprvi">
    <w:name w:val="Uvod prvi"/>
    <w:basedOn w:val="Prviparagraf"/>
    <w:next w:val="Uvod"/>
    <w:rsid w:val="000330E7"/>
    <w:rPr>
      <w:szCs w:val="20"/>
    </w:rPr>
  </w:style>
  <w:style w:type="paragraph" w:customStyle="1" w:styleId="Paragraf">
    <w:name w:val="Paragraf"/>
    <w:basedOn w:val="Normal"/>
    <w:link w:val="ParagrafCharChar"/>
    <w:rsid w:val="000330E7"/>
    <w:pPr>
      <w:spacing w:after="0" w:line="240" w:lineRule="auto"/>
      <w:ind w:firstLine="357"/>
      <w:jc w:val="both"/>
    </w:pPr>
    <w:rPr>
      <w:rFonts w:ascii="Warnock Pro" w:eastAsia="Times New Roman" w:hAnsi="Warnock Pro" w:cs="Times New Roman"/>
      <w:i w:val="0"/>
      <w:kern w:val="0"/>
      <w:sz w:val="24"/>
      <w:szCs w:val="24"/>
      <w:lang w:val="sr-Latn-RS"/>
      <w14:ligatures w14:val="standard"/>
    </w:rPr>
  </w:style>
  <w:style w:type="paragraph" w:customStyle="1" w:styleId="Uvod">
    <w:name w:val="Uvod"/>
    <w:basedOn w:val="Normal"/>
    <w:rsid w:val="000330E7"/>
    <w:pPr>
      <w:spacing w:after="0" w:line="240" w:lineRule="auto"/>
      <w:ind w:firstLine="357"/>
      <w:jc w:val="both"/>
    </w:pPr>
    <w:rPr>
      <w:rFonts w:ascii="Warnock Pro" w:eastAsia="Times New Roman" w:hAnsi="Warnock Pro" w:cs="Times New Roman"/>
      <w:i w:val="0"/>
      <w:kern w:val="0"/>
      <w:sz w:val="24"/>
      <w:szCs w:val="20"/>
      <w14:ligatures w14:val="none"/>
      <w14:numForm w14:val="default"/>
      <w14:numSpacing w14:val="default"/>
      <w14:cntxtAlts w14:val="0"/>
    </w:rPr>
  </w:style>
  <w:style w:type="paragraph" w:styleId="Footer">
    <w:name w:val="footer"/>
    <w:basedOn w:val="Normal"/>
    <w:link w:val="FooterChar"/>
    <w:semiHidden/>
    <w:rsid w:val="000330E7"/>
    <w:pPr>
      <w:tabs>
        <w:tab w:val="center" w:pos="4320"/>
        <w:tab w:val="right" w:pos="8640"/>
      </w:tabs>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FooterChar">
    <w:name w:val="Footer Char"/>
    <w:basedOn w:val="DefaultParagraphFont"/>
    <w:link w:val="Footer"/>
    <w:semiHidden/>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DocumentMap">
    <w:name w:val="Document Map"/>
    <w:basedOn w:val="Normal"/>
    <w:link w:val="DocumentMapChar"/>
    <w:semiHidden/>
    <w:rsid w:val="000330E7"/>
    <w:pPr>
      <w:shd w:val="clear" w:color="auto" w:fill="000080"/>
      <w:spacing w:after="0" w:line="240" w:lineRule="auto"/>
      <w:ind w:firstLine="357"/>
      <w:jc w:val="both"/>
    </w:pPr>
    <w:rPr>
      <w:rFonts w:ascii="Tahoma" w:eastAsia="Times New Roman" w:hAnsi="Tahoma" w:cs="Tahoma"/>
      <w:i w:val="0"/>
      <w:kern w:val="0"/>
      <w:sz w:val="20"/>
      <w:szCs w:val="20"/>
      <w14:ligatures w14:val="none"/>
      <w14:numForm w14:val="default"/>
      <w14:numSpacing w14:val="default"/>
      <w14:cntxtAlts w14:val="0"/>
    </w:rPr>
  </w:style>
  <w:style w:type="character" w:customStyle="1" w:styleId="DocumentMapChar">
    <w:name w:val="Document Map Char"/>
    <w:basedOn w:val="DefaultParagraphFont"/>
    <w:link w:val="DocumentMap"/>
    <w:semiHidden/>
    <w:rsid w:val="000330E7"/>
    <w:rPr>
      <w:rFonts w:ascii="Tahoma" w:eastAsia="Times New Roman" w:hAnsi="Tahoma" w:cs="Tahoma"/>
      <w:i w:val="0"/>
      <w:kern w:val="0"/>
      <w:sz w:val="20"/>
      <w:szCs w:val="20"/>
      <w:shd w:val="clear" w:color="auto" w:fill="000080"/>
      <w14:ligatures w14:val="none"/>
      <w14:numForm w14:val="default"/>
      <w14:numSpacing w14:val="default"/>
      <w14:cntxtAlts w14:val="0"/>
    </w:rPr>
  </w:style>
  <w:style w:type="numbering" w:styleId="111111">
    <w:name w:val="Outline List 2"/>
    <w:basedOn w:val="NoList"/>
    <w:semiHidden/>
    <w:rsid w:val="000330E7"/>
    <w:pPr>
      <w:numPr>
        <w:numId w:val="2"/>
      </w:numPr>
    </w:pPr>
  </w:style>
  <w:style w:type="paragraph" w:styleId="TOC1">
    <w:name w:val="toc 1"/>
    <w:basedOn w:val="Normal"/>
    <w:next w:val="Normal"/>
    <w:autoRedefine/>
    <w:uiPriority w:val="39"/>
    <w:rsid w:val="000330E7"/>
    <w:pPr>
      <w:tabs>
        <w:tab w:val="left" w:pos="720"/>
        <w:tab w:val="right" w:pos="9021"/>
      </w:tabs>
      <w:spacing w:before="240" w:after="0" w:line="240" w:lineRule="auto"/>
      <w:ind w:firstLine="357"/>
      <w:jc w:val="both"/>
    </w:pPr>
    <w:rPr>
      <w:rFonts w:ascii="Myriad Pro" w:eastAsia="Times New Roman" w:hAnsi="Myriad Pro" w:cs="Times New Roman"/>
      <w:b/>
      <w:i w:val="0"/>
      <w:noProof/>
      <w:kern w:val="0"/>
      <w:sz w:val="24"/>
      <w:szCs w:val="24"/>
      <w:lang w:val="sr-Latn-CS"/>
      <w14:ligatures w14:val="none"/>
      <w14:numForm w14:val="default"/>
      <w14:numSpacing w14:val="default"/>
      <w14:cntxtAlts w14:val="0"/>
    </w:rPr>
  </w:style>
  <w:style w:type="character" w:customStyle="1" w:styleId="CaptionChar">
    <w:name w:val="Caption Char"/>
    <w:link w:val="Caption"/>
    <w:rsid w:val="000330E7"/>
    <w:rPr>
      <w:rFonts w:ascii="Warnock Pro" w:eastAsia="Times New Roman" w:hAnsi="Warnock Pro" w:cs="Times New Roman"/>
      <w:b/>
      <w:bCs/>
      <w:i w:val="0"/>
      <w:kern w:val="0"/>
      <w:sz w:val="20"/>
      <w:szCs w:val="20"/>
      <w14:ligatures w14:val="none"/>
      <w14:numForm w14:val="default"/>
      <w14:numSpacing w14:val="default"/>
      <w14:cntxtAlts w14:val="0"/>
    </w:rPr>
  </w:style>
  <w:style w:type="character" w:customStyle="1" w:styleId="SlikaChar">
    <w:name w:val="Slika Char"/>
    <w:link w:val="Slika"/>
    <w:rsid w:val="000330E7"/>
    <w:rPr>
      <w:rFonts w:ascii="Myriad Pro" w:eastAsia="Times New Roman" w:hAnsi="Myriad Pro" w:cs="Times New Roman"/>
      <w:b/>
      <w:bCs/>
      <w:kern w:val="0"/>
      <w:sz w:val="20"/>
      <w:szCs w:val="20"/>
      <w:lang w:val="sr-Latn-CS"/>
      <w14:ligatures w14:val="none"/>
      <w14:numForm w14:val="default"/>
      <w14:numSpacing w14:val="default"/>
      <w14:cntxtAlts w14:val="0"/>
    </w:rPr>
  </w:style>
  <w:style w:type="character" w:styleId="FollowedHyperlink">
    <w:name w:val="FollowedHyperlink"/>
    <w:semiHidden/>
    <w:rsid w:val="000330E7"/>
    <w:rPr>
      <w:color w:val="800080"/>
      <w:u w:val="single"/>
    </w:rPr>
  </w:style>
  <w:style w:type="character" w:customStyle="1" w:styleId="Englishword">
    <w:name w:val="English word"/>
    <w:rsid w:val="000330E7"/>
    <w:rPr>
      <w:rFonts w:ascii="Warnock Pro" w:hAnsi="Warnock Pro"/>
      <w:i w:val="0"/>
      <w:sz w:val="24"/>
      <w:lang w:val="en-US"/>
    </w:rPr>
  </w:style>
  <w:style w:type="paragraph" w:styleId="TOC2">
    <w:name w:val="toc 2"/>
    <w:basedOn w:val="Normal"/>
    <w:next w:val="Normal"/>
    <w:autoRedefine/>
    <w:uiPriority w:val="39"/>
    <w:rsid w:val="000330E7"/>
    <w:pPr>
      <w:tabs>
        <w:tab w:val="left" w:pos="1134"/>
        <w:tab w:val="right" w:leader="dot" w:pos="9021"/>
      </w:tabs>
      <w:spacing w:before="120" w:after="60" w:line="240" w:lineRule="auto"/>
      <w:ind w:left="238" w:firstLine="357"/>
      <w:jc w:val="both"/>
    </w:pPr>
    <w:rPr>
      <w:rFonts w:ascii="Myriad Pro" w:eastAsia="Times New Roman" w:hAnsi="Myriad Pro" w:cs="Times New Roman"/>
      <w:i w:val="0"/>
      <w:noProof/>
      <w:kern w:val="0"/>
      <w:sz w:val="24"/>
      <w:szCs w:val="24"/>
      <w:lang w:val="de-DE"/>
      <w14:ligatures w14:val="none"/>
      <w14:numForm w14:val="default"/>
      <w14:numSpacing w14:val="default"/>
      <w14:cntxtAlts w14:val="0"/>
    </w:rPr>
  </w:style>
  <w:style w:type="paragraph" w:styleId="TOC3">
    <w:name w:val="toc 3"/>
    <w:basedOn w:val="Normal"/>
    <w:next w:val="Normal"/>
    <w:autoRedefine/>
    <w:semiHidden/>
    <w:rsid w:val="000330E7"/>
    <w:pPr>
      <w:tabs>
        <w:tab w:val="right" w:leader="dot" w:pos="9629"/>
      </w:tabs>
      <w:spacing w:after="0" w:line="240" w:lineRule="auto"/>
      <w:ind w:left="1440" w:hanging="509"/>
      <w:jc w:val="both"/>
    </w:pPr>
    <w:rPr>
      <w:rFonts w:ascii="Myriad Pro" w:eastAsia="Times New Roman" w:hAnsi="Myriad Pro" w:cs="Times New Roman"/>
      <w:i w:val="0"/>
      <w:kern w:val="0"/>
      <w:sz w:val="24"/>
      <w:szCs w:val="24"/>
      <w14:ligatures w14:val="none"/>
      <w14:numForm w14:val="default"/>
      <w14:numSpacing w14:val="default"/>
      <w14:cntxtAlts w14:val="0"/>
    </w:rPr>
  </w:style>
  <w:style w:type="character" w:customStyle="1" w:styleId="ParagrafCharChar">
    <w:name w:val="Paragraf Char Char"/>
    <w:link w:val="Paragraf"/>
    <w:rsid w:val="000330E7"/>
    <w:rPr>
      <w:rFonts w:ascii="Warnock Pro" w:eastAsia="Times New Roman" w:hAnsi="Warnock Pro" w:cs="Times New Roman"/>
      <w:i w:val="0"/>
      <w:kern w:val="0"/>
      <w:sz w:val="24"/>
      <w:szCs w:val="24"/>
      <w:lang w:val="sr-Latn-RS"/>
      <w14:ligatures w14:val="standard"/>
    </w:rPr>
  </w:style>
  <w:style w:type="paragraph" w:customStyle="1" w:styleId="Literatura">
    <w:name w:val="Literatura"/>
    <w:basedOn w:val="EndnoteText"/>
    <w:rsid w:val="000330E7"/>
    <w:pPr>
      <w:numPr>
        <w:numId w:val="28"/>
      </w:numPr>
      <w:tabs>
        <w:tab w:val="clear" w:pos="360"/>
        <w:tab w:val="left" w:pos="567"/>
      </w:tabs>
      <w:spacing w:after="120"/>
      <w:ind w:left="567" w:hanging="567"/>
    </w:pPr>
    <w:rPr>
      <w:sz w:val="24"/>
    </w:rPr>
  </w:style>
  <w:style w:type="character" w:styleId="PageNumber">
    <w:name w:val="page number"/>
    <w:rsid w:val="000330E7"/>
    <w:rPr>
      <w:rFonts w:ascii="Warnock Pro" w:hAnsi="Warnock Pro"/>
    </w:rPr>
  </w:style>
  <w:style w:type="paragraph" w:customStyle="1" w:styleId="Headingunnumbered">
    <w:name w:val="Heading unnumbered"/>
    <w:basedOn w:val="Heading1"/>
    <w:next w:val="Prviparagraf"/>
    <w:rsid w:val="000330E7"/>
    <w:pPr>
      <w:numPr>
        <w:numId w:val="0"/>
      </w:numPr>
      <w:spacing w:before="0"/>
    </w:pPr>
    <w:rPr>
      <w:rFonts w:cs="Times New Roman"/>
      <w:szCs w:val="20"/>
    </w:rPr>
  </w:style>
  <w:style w:type="paragraph" w:customStyle="1" w:styleId="Hederfirst">
    <w:name w:val="Heder first"/>
    <w:basedOn w:val="Header"/>
    <w:rsid w:val="000330E7"/>
    <w:pPr>
      <w:pBdr>
        <w:bottom w:val="none" w:sz="0" w:space="0" w:color="auto"/>
      </w:pBdr>
    </w:pPr>
  </w:style>
  <w:style w:type="character" w:styleId="Hyperlink">
    <w:name w:val="Hyperlink"/>
    <w:semiHidden/>
    <w:rsid w:val="000330E7"/>
    <w:rPr>
      <w:color w:val="0000FF"/>
      <w:u w:val="single"/>
    </w:rPr>
  </w:style>
  <w:style w:type="paragraph" w:styleId="BalloonText">
    <w:name w:val="Balloon Text"/>
    <w:basedOn w:val="Normal"/>
    <w:link w:val="BalloonTextChar"/>
    <w:semiHidden/>
    <w:rsid w:val="000330E7"/>
    <w:pPr>
      <w:spacing w:after="0" w:line="240" w:lineRule="auto"/>
      <w:ind w:firstLine="357"/>
      <w:jc w:val="both"/>
    </w:pPr>
    <w:rPr>
      <w:rFonts w:ascii="Tahoma" w:eastAsia="Times New Roman" w:hAnsi="Tahoma" w:cs="Tahoma"/>
      <w:i w:val="0"/>
      <w:kern w:val="0"/>
      <w:sz w:val="16"/>
      <w:szCs w:val="16"/>
      <w14:ligatures w14:val="none"/>
      <w14:numForm w14:val="default"/>
      <w14:numSpacing w14:val="default"/>
      <w14:cntxtAlts w14:val="0"/>
    </w:rPr>
  </w:style>
  <w:style w:type="character" w:customStyle="1" w:styleId="BalloonTextChar">
    <w:name w:val="Balloon Text Char"/>
    <w:basedOn w:val="DefaultParagraphFont"/>
    <w:link w:val="BalloonText"/>
    <w:semiHidden/>
    <w:rsid w:val="000330E7"/>
    <w:rPr>
      <w:rFonts w:ascii="Tahoma" w:eastAsia="Times New Roman" w:hAnsi="Tahoma" w:cs="Tahoma"/>
      <w:i w:val="0"/>
      <w:kern w:val="0"/>
      <w:sz w:val="16"/>
      <w:szCs w:val="16"/>
      <w14:ligatures w14:val="none"/>
      <w14:numForm w14:val="default"/>
      <w14:numSpacing w14:val="default"/>
      <w14:cntxtAlts w14:val="0"/>
    </w:rPr>
  </w:style>
  <w:style w:type="paragraph" w:styleId="CommentText">
    <w:name w:val="annotation text"/>
    <w:basedOn w:val="Normal"/>
    <w:link w:val="Comment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CommentTextChar">
    <w:name w:val="Comment Text Char"/>
    <w:basedOn w:val="DefaultParagraphFont"/>
    <w:link w:val="Comment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CommentSubject">
    <w:name w:val="annotation subject"/>
    <w:basedOn w:val="CommentText"/>
    <w:next w:val="CommentText"/>
    <w:link w:val="CommentSubjectChar"/>
    <w:semiHidden/>
    <w:rsid w:val="000330E7"/>
    <w:rPr>
      <w:b/>
      <w:bCs/>
    </w:rPr>
  </w:style>
  <w:style w:type="character" w:customStyle="1" w:styleId="CommentSubjectChar">
    <w:name w:val="Comment Subject Char"/>
    <w:basedOn w:val="CommentTextChar"/>
    <w:link w:val="CommentSubject"/>
    <w:semiHidden/>
    <w:rsid w:val="000330E7"/>
    <w:rPr>
      <w:rFonts w:ascii="Warnock Pro" w:eastAsia="Times New Roman" w:hAnsi="Warnock Pro" w:cs="Times New Roman"/>
      <w:b/>
      <w:bCs/>
      <w:i w:val="0"/>
      <w:kern w:val="0"/>
      <w:sz w:val="20"/>
      <w:szCs w:val="20"/>
      <w14:ligatures w14:val="none"/>
      <w14:numForm w14:val="default"/>
      <w14:numSpacing w14:val="default"/>
      <w14:cntxtAlts w14:val="0"/>
    </w:rPr>
  </w:style>
  <w:style w:type="paragraph" w:styleId="EndnoteText">
    <w:name w:val="endnote text"/>
    <w:basedOn w:val="Normal"/>
    <w:link w:val="Endnote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EndnoteTextChar">
    <w:name w:val="Endnote Text Char"/>
    <w:basedOn w:val="DefaultParagraphFont"/>
    <w:link w:val="Endnote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HTMLAddress">
    <w:name w:val="HTML Address"/>
    <w:basedOn w:val="Normal"/>
    <w:link w:val="HTMLAddressChar"/>
    <w:rsid w:val="000330E7"/>
    <w:pPr>
      <w:spacing w:after="0" w:line="240" w:lineRule="auto"/>
      <w:ind w:firstLine="357"/>
      <w:jc w:val="both"/>
    </w:pPr>
    <w:rPr>
      <w:rFonts w:ascii="Warnock Pro" w:eastAsia="Times New Roman" w:hAnsi="Warnock Pro" w:cs="Times New Roman"/>
      <w:iCs/>
      <w:kern w:val="0"/>
      <w:sz w:val="24"/>
      <w:szCs w:val="24"/>
      <w14:ligatures w14:val="none"/>
      <w14:numForm w14:val="default"/>
      <w14:numSpacing w14:val="default"/>
      <w14:cntxtAlts w14:val="0"/>
    </w:rPr>
  </w:style>
  <w:style w:type="character" w:customStyle="1" w:styleId="HTMLAddressChar">
    <w:name w:val="HTML Address Char"/>
    <w:basedOn w:val="DefaultParagraphFont"/>
    <w:link w:val="HTMLAddress"/>
    <w:rsid w:val="000330E7"/>
    <w:rPr>
      <w:rFonts w:ascii="Warnock Pro" w:eastAsia="Times New Roman" w:hAnsi="Warnock Pro" w:cs="Times New Roman"/>
      <w:iCs/>
      <w:kern w:val="0"/>
      <w:sz w:val="24"/>
      <w:szCs w:val="24"/>
      <w14:ligatures w14:val="none"/>
      <w14:numForm w14:val="default"/>
      <w14:numSpacing w14:val="default"/>
      <w14:cntxtAlts w14:val="0"/>
    </w:rPr>
  </w:style>
  <w:style w:type="paragraph" w:styleId="HTMLPreformatted">
    <w:name w:val="HTML Preformatted"/>
    <w:basedOn w:val="Normal"/>
    <w:link w:val="HTMLPreformattedChar"/>
    <w:rsid w:val="000330E7"/>
    <w:pPr>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HTMLPreformattedChar">
    <w:name w:val="HTML Preformatted Char"/>
    <w:basedOn w:val="DefaultParagraphFont"/>
    <w:link w:val="HTMLPreformatted"/>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Index1">
    <w:name w:val="index 1"/>
    <w:basedOn w:val="Normal"/>
    <w:next w:val="Normal"/>
    <w:autoRedefine/>
    <w:semiHidden/>
    <w:rsid w:val="000330E7"/>
    <w:pPr>
      <w:spacing w:after="0" w:line="240" w:lineRule="auto"/>
      <w:ind w:left="2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2">
    <w:name w:val="index 2"/>
    <w:basedOn w:val="Normal"/>
    <w:next w:val="Normal"/>
    <w:autoRedefine/>
    <w:semiHidden/>
    <w:rsid w:val="000330E7"/>
    <w:pPr>
      <w:spacing w:after="0" w:line="240" w:lineRule="auto"/>
      <w:ind w:left="48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3">
    <w:name w:val="index 3"/>
    <w:basedOn w:val="Normal"/>
    <w:next w:val="Normal"/>
    <w:autoRedefine/>
    <w:semiHidden/>
    <w:rsid w:val="000330E7"/>
    <w:pPr>
      <w:spacing w:after="0" w:line="240" w:lineRule="auto"/>
      <w:ind w:left="72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4">
    <w:name w:val="index 4"/>
    <w:basedOn w:val="Normal"/>
    <w:next w:val="Normal"/>
    <w:autoRedefine/>
    <w:semiHidden/>
    <w:rsid w:val="000330E7"/>
    <w:pPr>
      <w:spacing w:after="0" w:line="240" w:lineRule="auto"/>
      <w:ind w:left="96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5">
    <w:name w:val="index 5"/>
    <w:basedOn w:val="Normal"/>
    <w:next w:val="Normal"/>
    <w:autoRedefine/>
    <w:semiHidden/>
    <w:rsid w:val="000330E7"/>
    <w:pPr>
      <w:spacing w:after="0" w:line="240" w:lineRule="auto"/>
      <w:ind w:left="120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6">
    <w:name w:val="index 6"/>
    <w:basedOn w:val="Normal"/>
    <w:next w:val="Normal"/>
    <w:autoRedefine/>
    <w:semiHidden/>
    <w:rsid w:val="000330E7"/>
    <w:pPr>
      <w:spacing w:after="0" w:line="240" w:lineRule="auto"/>
      <w:ind w:left="14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7">
    <w:name w:val="index 7"/>
    <w:basedOn w:val="Normal"/>
    <w:next w:val="Normal"/>
    <w:autoRedefine/>
    <w:semiHidden/>
    <w:rsid w:val="000330E7"/>
    <w:pPr>
      <w:spacing w:after="0" w:line="240" w:lineRule="auto"/>
      <w:ind w:left="168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8">
    <w:name w:val="index 8"/>
    <w:basedOn w:val="Normal"/>
    <w:next w:val="Normal"/>
    <w:autoRedefine/>
    <w:semiHidden/>
    <w:rsid w:val="000330E7"/>
    <w:pPr>
      <w:spacing w:after="0" w:line="240" w:lineRule="auto"/>
      <w:ind w:left="192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9">
    <w:name w:val="index 9"/>
    <w:basedOn w:val="Normal"/>
    <w:next w:val="Normal"/>
    <w:autoRedefine/>
    <w:semiHidden/>
    <w:rsid w:val="000330E7"/>
    <w:pPr>
      <w:spacing w:after="0" w:line="240" w:lineRule="auto"/>
      <w:ind w:left="216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Heading">
    <w:name w:val="index heading"/>
    <w:basedOn w:val="Normal"/>
    <w:next w:val="Index1"/>
    <w:semiHidden/>
    <w:rsid w:val="000330E7"/>
    <w:pPr>
      <w:spacing w:after="0" w:line="240" w:lineRule="auto"/>
      <w:ind w:firstLine="357"/>
      <w:jc w:val="both"/>
    </w:pPr>
    <w:rPr>
      <w:rFonts w:ascii="Arial" w:eastAsia="Times New Roman" w:hAnsi="Arial" w:cs="Arial"/>
      <w:b/>
      <w:bCs/>
      <w:i w:val="0"/>
      <w:kern w:val="0"/>
      <w:sz w:val="24"/>
      <w:szCs w:val="24"/>
      <w14:ligatures w14:val="none"/>
      <w14:numForm w14:val="default"/>
      <w14:numSpacing w14:val="default"/>
      <w14:cntxtAlts w14:val="0"/>
    </w:rPr>
  </w:style>
  <w:style w:type="paragraph" w:styleId="List2">
    <w:name w:val="List 2"/>
    <w:basedOn w:val="Normal"/>
    <w:rsid w:val="000330E7"/>
    <w:pPr>
      <w:spacing w:after="0" w:line="240" w:lineRule="auto"/>
      <w:ind w:left="566"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3">
    <w:name w:val="List 3"/>
    <w:basedOn w:val="Normal"/>
    <w:rsid w:val="000330E7"/>
    <w:pPr>
      <w:spacing w:after="0" w:line="240" w:lineRule="auto"/>
      <w:ind w:left="849"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4">
    <w:name w:val="List 4"/>
    <w:basedOn w:val="Normal"/>
    <w:rsid w:val="000330E7"/>
    <w:pPr>
      <w:spacing w:after="0" w:line="240" w:lineRule="auto"/>
      <w:ind w:left="1132"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5">
    <w:name w:val="List 5"/>
    <w:basedOn w:val="Normal"/>
    <w:rsid w:val="000330E7"/>
    <w:pPr>
      <w:spacing w:after="0" w:line="240" w:lineRule="auto"/>
      <w:ind w:left="1415"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
    <w:name w:val="List Bullet"/>
    <w:basedOn w:val="Normal"/>
    <w:rsid w:val="000330E7"/>
    <w:pPr>
      <w:numPr>
        <w:numId w:val="31"/>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2">
    <w:name w:val="List Bullet 2"/>
    <w:basedOn w:val="Normal"/>
    <w:rsid w:val="000330E7"/>
    <w:pPr>
      <w:numPr>
        <w:numId w:val="32"/>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3">
    <w:name w:val="List Bullet 3"/>
    <w:basedOn w:val="Normal"/>
    <w:rsid w:val="000330E7"/>
    <w:pPr>
      <w:numPr>
        <w:numId w:val="33"/>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4">
    <w:name w:val="List Bullet 4"/>
    <w:basedOn w:val="Normal"/>
    <w:rsid w:val="000330E7"/>
    <w:pPr>
      <w:numPr>
        <w:numId w:val="34"/>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5">
    <w:name w:val="List Bullet 5"/>
    <w:basedOn w:val="Normal"/>
    <w:rsid w:val="000330E7"/>
    <w:pPr>
      <w:numPr>
        <w:numId w:val="35"/>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
    <w:name w:val="List Continue"/>
    <w:basedOn w:val="Normal"/>
    <w:rsid w:val="000330E7"/>
    <w:pPr>
      <w:spacing w:after="120" w:line="240" w:lineRule="auto"/>
      <w:ind w:left="283"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2">
    <w:name w:val="List Continue 2"/>
    <w:basedOn w:val="Normal"/>
    <w:rsid w:val="000330E7"/>
    <w:pPr>
      <w:spacing w:after="120" w:line="240" w:lineRule="auto"/>
      <w:ind w:left="566"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3">
    <w:name w:val="List Continue 3"/>
    <w:basedOn w:val="Normal"/>
    <w:rsid w:val="000330E7"/>
    <w:pPr>
      <w:spacing w:after="120" w:line="240" w:lineRule="auto"/>
      <w:ind w:left="849"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4">
    <w:name w:val="List Continue 4"/>
    <w:basedOn w:val="Normal"/>
    <w:rsid w:val="000330E7"/>
    <w:pPr>
      <w:spacing w:after="120" w:line="240" w:lineRule="auto"/>
      <w:ind w:left="1132"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5">
    <w:name w:val="List Continue 5"/>
    <w:basedOn w:val="Normal"/>
    <w:rsid w:val="000330E7"/>
    <w:pPr>
      <w:spacing w:after="120" w:line="240" w:lineRule="auto"/>
      <w:ind w:left="1415"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
    <w:name w:val="List Number"/>
    <w:basedOn w:val="Normal"/>
    <w:rsid w:val="000330E7"/>
    <w:pPr>
      <w:numPr>
        <w:numId w:val="36"/>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2">
    <w:name w:val="List Number 2"/>
    <w:basedOn w:val="Normal"/>
    <w:rsid w:val="000330E7"/>
    <w:pPr>
      <w:numPr>
        <w:numId w:val="37"/>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3">
    <w:name w:val="List Number 3"/>
    <w:basedOn w:val="Normal"/>
    <w:rsid w:val="000330E7"/>
    <w:pPr>
      <w:numPr>
        <w:numId w:val="38"/>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4">
    <w:name w:val="List Number 4"/>
    <w:basedOn w:val="Normal"/>
    <w:rsid w:val="000330E7"/>
    <w:pPr>
      <w:numPr>
        <w:numId w:val="39"/>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5">
    <w:name w:val="List Number 5"/>
    <w:basedOn w:val="Normal"/>
    <w:rsid w:val="000330E7"/>
    <w:pPr>
      <w:numPr>
        <w:numId w:val="40"/>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MacroText">
    <w:name w:val="macro"/>
    <w:link w:val="MacroTextChar"/>
    <w:semiHidden/>
    <w:rsid w:val="000330E7"/>
    <w:pPr>
      <w:tabs>
        <w:tab w:val="left" w:pos="480"/>
        <w:tab w:val="left" w:pos="960"/>
        <w:tab w:val="left" w:pos="1440"/>
        <w:tab w:val="left" w:pos="1920"/>
        <w:tab w:val="left" w:pos="2400"/>
        <w:tab w:val="left" w:pos="2880"/>
        <w:tab w:val="left" w:pos="3360"/>
        <w:tab w:val="left" w:pos="3840"/>
        <w:tab w:val="left" w:pos="4320"/>
      </w:tabs>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MacroTextChar">
    <w:name w:val="Macro Text Char"/>
    <w:basedOn w:val="DefaultParagraphFont"/>
    <w:link w:val="MacroText"/>
    <w:semiHidden/>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MessageHeader">
    <w:name w:val="Message Header"/>
    <w:basedOn w:val="Normal"/>
    <w:link w:val="MessageHeaderChar"/>
    <w:rsid w:val="000330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i w:val="0"/>
      <w:kern w:val="0"/>
      <w:sz w:val="24"/>
      <w:szCs w:val="24"/>
      <w14:ligatures w14:val="none"/>
      <w14:numForm w14:val="default"/>
      <w14:numSpacing w14:val="default"/>
      <w14:cntxtAlts w14:val="0"/>
    </w:rPr>
  </w:style>
  <w:style w:type="character" w:customStyle="1" w:styleId="MessageHeaderChar">
    <w:name w:val="Message Header Char"/>
    <w:basedOn w:val="DefaultParagraphFont"/>
    <w:link w:val="MessageHeader"/>
    <w:rsid w:val="000330E7"/>
    <w:rPr>
      <w:rFonts w:ascii="Arial" w:eastAsia="Times New Roman" w:hAnsi="Arial" w:cs="Arial"/>
      <w:i w:val="0"/>
      <w:kern w:val="0"/>
      <w:sz w:val="24"/>
      <w:szCs w:val="24"/>
      <w:shd w:val="pct20" w:color="auto" w:fill="auto"/>
      <w14:ligatures w14:val="none"/>
      <w14:numForm w14:val="default"/>
      <w14:numSpacing w14:val="default"/>
      <w14:cntxtAlts w14:val="0"/>
    </w:rPr>
  </w:style>
  <w:style w:type="paragraph" w:styleId="PlainText">
    <w:name w:val="Plain Text"/>
    <w:basedOn w:val="Normal"/>
    <w:link w:val="PlainTextChar"/>
    <w:rsid w:val="000330E7"/>
    <w:pPr>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PlainTextChar">
    <w:name w:val="Plain Text Char"/>
    <w:basedOn w:val="DefaultParagraphFont"/>
    <w:link w:val="PlainText"/>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Salutation">
    <w:name w:val="Salutation"/>
    <w:basedOn w:val="Normal"/>
    <w:next w:val="Normal"/>
    <w:link w:val="SalutationChar"/>
    <w:rsid w:val="000330E7"/>
    <w:pPr>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SalutationChar">
    <w:name w:val="Salutation Char"/>
    <w:basedOn w:val="DefaultParagraphFont"/>
    <w:link w:val="Salutation"/>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Signature">
    <w:name w:val="Signature"/>
    <w:basedOn w:val="Normal"/>
    <w:link w:val="SignatureChar"/>
    <w:rsid w:val="000330E7"/>
    <w:pPr>
      <w:spacing w:after="0" w:line="240" w:lineRule="auto"/>
      <w:ind w:left="4252"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SignatureChar">
    <w:name w:val="Signature Char"/>
    <w:basedOn w:val="DefaultParagraphFont"/>
    <w:link w:val="Signature"/>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Subtitle">
    <w:name w:val="Subtitle"/>
    <w:basedOn w:val="Normal"/>
    <w:link w:val="SubtitleChar"/>
    <w:qFormat/>
    <w:rsid w:val="000330E7"/>
    <w:pPr>
      <w:spacing w:after="60" w:line="240" w:lineRule="auto"/>
      <w:ind w:firstLine="357"/>
      <w:jc w:val="center"/>
      <w:outlineLvl w:val="1"/>
    </w:pPr>
    <w:rPr>
      <w:rFonts w:ascii="Arial" w:eastAsia="Times New Roman" w:hAnsi="Arial" w:cs="Arial"/>
      <w:i w:val="0"/>
      <w:kern w:val="0"/>
      <w:sz w:val="24"/>
      <w:szCs w:val="24"/>
      <w14:ligatures w14:val="none"/>
      <w14:numForm w14:val="default"/>
      <w14:numSpacing w14:val="default"/>
      <w14:cntxtAlts w14:val="0"/>
    </w:rPr>
  </w:style>
  <w:style w:type="character" w:customStyle="1" w:styleId="SubtitleChar">
    <w:name w:val="Subtitle Char"/>
    <w:basedOn w:val="DefaultParagraphFont"/>
    <w:link w:val="Subtitle"/>
    <w:rsid w:val="000330E7"/>
    <w:rPr>
      <w:rFonts w:ascii="Arial" w:eastAsia="Times New Roman" w:hAnsi="Arial" w:cs="Arial"/>
      <w:i w:val="0"/>
      <w:kern w:val="0"/>
      <w:sz w:val="24"/>
      <w:szCs w:val="24"/>
      <w14:ligatures w14:val="none"/>
      <w14:numForm w14:val="default"/>
      <w14:numSpacing w14:val="default"/>
      <w14:cntxtAlts w14:val="0"/>
    </w:rPr>
  </w:style>
  <w:style w:type="paragraph" w:styleId="TableofAuthorities">
    <w:name w:val="table of authorities"/>
    <w:basedOn w:val="Normal"/>
    <w:next w:val="Normal"/>
    <w:semiHidden/>
    <w:rsid w:val="000330E7"/>
    <w:pPr>
      <w:spacing w:after="0" w:line="240" w:lineRule="auto"/>
      <w:ind w:left="2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ableofFigures">
    <w:name w:val="table of figures"/>
    <w:basedOn w:val="Normal"/>
    <w:next w:val="Normal"/>
    <w:semiHidden/>
    <w:rsid w:val="000330E7"/>
    <w:pPr>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itle">
    <w:name w:val="Title"/>
    <w:basedOn w:val="Normal"/>
    <w:link w:val="TitleChar"/>
    <w:qFormat/>
    <w:rsid w:val="000330E7"/>
    <w:pPr>
      <w:spacing w:before="240" w:after="60" w:line="240" w:lineRule="auto"/>
      <w:ind w:firstLine="357"/>
      <w:jc w:val="center"/>
      <w:outlineLvl w:val="0"/>
    </w:pPr>
    <w:rPr>
      <w:rFonts w:ascii="Arial" w:eastAsia="Times New Roman" w:hAnsi="Arial" w:cs="Arial"/>
      <w:b/>
      <w:bCs/>
      <w:i w:val="0"/>
      <w:kern w:val="28"/>
      <w:sz w:val="32"/>
      <w:szCs w:val="32"/>
      <w14:ligatures w14:val="none"/>
      <w14:numForm w14:val="default"/>
      <w14:numSpacing w14:val="default"/>
      <w14:cntxtAlts w14:val="0"/>
    </w:rPr>
  </w:style>
  <w:style w:type="character" w:customStyle="1" w:styleId="TitleChar">
    <w:name w:val="Title Char"/>
    <w:basedOn w:val="DefaultParagraphFont"/>
    <w:link w:val="Title"/>
    <w:rsid w:val="000330E7"/>
    <w:rPr>
      <w:rFonts w:ascii="Arial" w:eastAsia="Times New Roman" w:hAnsi="Arial" w:cs="Arial"/>
      <w:b/>
      <w:bCs/>
      <w:i w:val="0"/>
      <w:kern w:val="28"/>
      <w:sz w:val="32"/>
      <w:szCs w:val="32"/>
      <w14:ligatures w14:val="none"/>
      <w14:numForm w14:val="default"/>
      <w14:numSpacing w14:val="default"/>
      <w14:cntxtAlts w14:val="0"/>
    </w:rPr>
  </w:style>
  <w:style w:type="paragraph" w:styleId="TOAHeading">
    <w:name w:val="toa heading"/>
    <w:basedOn w:val="Normal"/>
    <w:next w:val="Normal"/>
    <w:semiHidden/>
    <w:rsid w:val="000330E7"/>
    <w:pPr>
      <w:spacing w:before="120" w:after="0" w:line="240" w:lineRule="auto"/>
      <w:ind w:firstLine="357"/>
      <w:jc w:val="both"/>
    </w:pPr>
    <w:rPr>
      <w:rFonts w:ascii="Arial" w:eastAsia="Times New Roman" w:hAnsi="Arial" w:cs="Arial"/>
      <w:b/>
      <w:bCs/>
      <w:i w:val="0"/>
      <w:kern w:val="0"/>
      <w:sz w:val="24"/>
      <w:szCs w:val="24"/>
      <w14:ligatures w14:val="none"/>
      <w14:numForm w14:val="default"/>
      <w14:numSpacing w14:val="default"/>
      <w14:cntxtAlts w14:val="0"/>
    </w:rPr>
  </w:style>
  <w:style w:type="paragraph" w:styleId="TOC5">
    <w:name w:val="toc 5"/>
    <w:basedOn w:val="Normal"/>
    <w:next w:val="Normal"/>
    <w:autoRedefine/>
    <w:semiHidden/>
    <w:rsid w:val="000330E7"/>
    <w:pPr>
      <w:spacing w:after="0" w:line="240" w:lineRule="auto"/>
      <w:ind w:left="96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6">
    <w:name w:val="toc 6"/>
    <w:basedOn w:val="Normal"/>
    <w:next w:val="Normal"/>
    <w:autoRedefine/>
    <w:semiHidden/>
    <w:rsid w:val="000330E7"/>
    <w:pPr>
      <w:spacing w:after="0" w:line="240" w:lineRule="auto"/>
      <w:ind w:left="120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7">
    <w:name w:val="toc 7"/>
    <w:basedOn w:val="Normal"/>
    <w:next w:val="Normal"/>
    <w:autoRedefine/>
    <w:semiHidden/>
    <w:rsid w:val="000330E7"/>
    <w:pPr>
      <w:spacing w:after="0" w:line="240" w:lineRule="auto"/>
      <w:ind w:left="144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8">
    <w:name w:val="toc 8"/>
    <w:basedOn w:val="Normal"/>
    <w:next w:val="Normal"/>
    <w:autoRedefine/>
    <w:semiHidden/>
    <w:rsid w:val="000330E7"/>
    <w:pPr>
      <w:spacing w:after="0" w:line="240" w:lineRule="auto"/>
      <w:ind w:left="168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9">
    <w:name w:val="toc 9"/>
    <w:basedOn w:val="Normal"/>
    <w:next w:val="Normal"/>
    <w:autoRedefine/>
    <w:semiHidden/>
    <w:rsid w:val="000330E7"/>
    <w:pPr>
      <w:spacing w:after="0" w:line="240" w:lineRule="auto"/>
      <w:ind w:left="192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customStyle="1" w:styleId="Text">
    <w:name w:val="Text"/>
    <w:basedOn w:val="Normal"/>
    <w:link w:val="TextChar"/>
    <w:rsid w:val="000330E7"/>
    <w:pPr>
      <w:widowControl w:val="0"/>
      <w:autoSpaceDE w:val="0"/>
      <w:autoSpaceDN w:val="0"/>
      <w:spacing w:after="0" w:line="252" w:lineRule="auto"/>
      <w:ind w:firstLine="202"/>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TextChar">
    <w:name w:val="Text Char"/>
    <w:basedOn w:val="DefaultParagraphFont"/>
    <w:link w:val="Tex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customStyle="1" w:styleId="Tekst">
    <w:name w:val="Tekst"/>
    <w:basedOn w:val="Normal"/>
    <w:link w:val="TekstChar"/>
    <w:qFormat/>
    <w:rsid w:val="000330E7"/>
    <w:pPr>
      <w:spacing w:after="120" w:line="228" w:lineRule="auto"/>
      <w:ind w:firstLine="288"/>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TekstChar">
    <w:name w:val="Tekst Char"/>
    <w:link w:val="Teks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BodyText">
    <w:name w:val="Body Text"/>
    <w:basedOn w:val="Normal"/>
    <w:link w:val="BodyTextChar"/>
    <w:rsid w:val="000330E7"/>
    <w:pPr>
      <w:autoSpaceDE w:val="0"/>
      <w:autoSpaceDN w:val="0"/>
      <w:spacing w:after="120" w:line="240" w:lineRule="auto"/>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BodyTextChar">
    <w:name w:val="Body Text Char"/>
    <w:basedOn w:val="DefaultParagraphFont"/>
    <w:link w:val="BodyTex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Izrazpromenljiva">
    <w:name w:val="Izraz promenljiva"/>
    <w:basedOn w:val="DefaultParagraphFont"/>
    <w:uiPriority w:val="1"/>
    <w:rsid w:val="000330E7"/>
    <w:rPr>
      <w:i w:val="0"/>
      <w:kern w:val="0"/>
      <w14:ligatures w14:val="none"/>
      <w14:numForm w14:val="lining"/>
      <w14:numSpacing w14:val="proportional"/>
      <w14:stylisticSets/>
      <w14:cntxtAlts w14:val="0"/>
    </w:rPr>
  </w:style>
  <w:style w:type="character" w:customStyle="1" w:styleId="Izrazkonstanta">
    <w:name w:val="Izraz konstanta"/>
    <w:basedOn w:val="Izrazpromenljiva"/>
    <w:uiPriority w:val="1"/>
    <w:rsid w:val="000330E7"/>
    <w:rPr>
      <w:i/>
      <w:kern w:val="0"/>
      <w:vertAlign w:val="subscript"/>
      <w14:ligatures w14:val="none"/>
      <w14:numForm w14:val="lining"/>
      <w14:numSpacing w14:val="proportional"/>
      <w14:stylisticSets/>
      <w14:cntxtAlts w14:val="0"/>
    </w:rPr>
  </w:style>
  <w:style w:type="paragraph" w:styleId="TOC4">
    <w:name w:val="toc 4"/>
    <w:basedOn w:val="Normal"/>
    <w:next w:val="Normal"/>
    <w:autoRedefine/>
    <w:uiPriority w:val="39"/>
    <w:unhideWhenUsed/>
    <w:rsid w:val="000330E7"/>
    <w:pPr>
      <w:spacing w:after="100"/>
      <w:ind w:left="660"/>
    </w:pPr>
    <w:rPr>
      <w:rFonts w:asciiTheme="minorHAnsi" w:eastAsiaTheme="minorEastAsia" w:hAnsiTheme="minorHAnsi"/>
      <w:i w:val="0"/>
      <w:kern w:val="0"/>
      <w14:ligatures w14:val="none"/>
      <w14:numForm w14:val="default"/>
      <w14:numSpacing w14:val="default"/>
      <w14:cntxtAlts w14:val="0"/>
    </w:rPr>
  </w:style>
  <w:style w:type="paragraph" w:customStyle="1" w:styleId="MTDisplayEquation">
    <w:name w:val="MTDisplayEquation"/>
    <w:basedOn w:val="Normal"/>
    <w:next w:val="Normal"/>
    <w:link w:val="MTDisplayEquationChar"/>
    <w:rsid w:val="000330E7"/>
    <w:pPr>
      <w:tabs>
        <w:tab w:val="center" w:pos="4520"/>
        <w:tab w:val="right" w:pos="9020"/>
      </w:tabs>
      <w:spacing w:after="0" w:line="240" w:lineRule="auto"/>
      <w:ind w:firstLine="357"/>
      <w:jc w:val="both"/>
    </w:pPr>
    <w:rPr>
      <w:rFonts w:ascii="Warnock Pro" w:eastAsia="Times New Roman" w:hAnsi="Warnock Pro" w:cs="Times New Roman"/>
      <w:i w:val="0"/>
      <w:kern w:val="0"/>
      <w:sz w:val="24"/>
      <w:szCs w:val="24"/>
      <w:lang w:val="sr-Latn-RS"/>
      <w14:ligatures w14:val="none"/>
      <w14:numForm w14:val="default"/>
      <w14:numSpacing w14:val="default"/>
      <w14:cntxtAlts w14:val="0"/>
    </w:rPr>
  </w:style>
  <w:style w:type="character" w:customStyle="1" w:styleId="MTDisplayEquationChar">
    <w:name w:val="MTDisplayEquation Char"/>
    <w:basedOn w:val="DefaultParagraphFont"/>
    <w:link w:val="MTDisplayEquation"/>
    <w:rsid w:val="000330E7"/>
    <w:rPr>
      <w:rFonts w:ascii="Warnock Pro" w:eastAsia="Times New Roman" w:hAnsi="Warnock Pro" w:cs="Times New Roman"/>
      <w:i w:val="0"/>
      <w:kern w:val="0"/>
      <w:sz w:val="24"/>
      <w:szCs w:val="24"/>
      <w:lang w:val="sr-Latn-RS"/>
      <w14:ligatures w14:val="none"/>
      <w14:numForm w14:val="default"/>
      <w14:numSpacing w14:val="default"/>
      <w14:cntxtAlts w14:val="0"/>
    </w:rPr>
  </w:style>
  <w:style w:type="paragraph" w:styleId="ListParagraph">
    <w:name w:val="List Paragraph"/>
    <w:basedOn w:val="Normal"/>
    <w:uiPriority w:val="34"/>
    <w:qFormat/>
    <w:rsid w:val="00017CE4"/>
    <w:pPr>
      <w:ind w:left="720"/>
      <w:contextualSpacing/>
    </w:pPr>
  </w:style>
  <w:style w:type="paragraph" w:customStyle="1" w:styleId="references">
    <w:name w:val="references"/>
    <w:rsid w:val="0017594C"/>
    <w:pPr>
      <w:numPr>
        <w:numId w:val="44"/>
      </w:numPr>
      <w:spacing w:after="50" w:line="180" w:lineRule="exact"/>
      <w:jc w:val="both"/>
    </w:pPr>
    <w:rPr>
      <w:rFonts w:ascii="Times New Roman" w:eastAsia="MS Mincho" w:hAnsi="Times New Roman" w:cs="Times New Roman"/>
      <w:i w:val="0"/>
      <w:noProof/>
      <w:kern w:val="0"/>
      <w:sz w:val="16"/>
      <w:szCs w:val="16"/>
      <w14:ligatures w14:val="none"/>
      <w14:numForm w14:val="default"/>
      <w14:numSpacing w14:val="default"/>
      <w14:cntxtAlts w14:val="0"/>
    </w:rPr>
  </w:style>
  <w:style w:type="paragraph" w:customStyle="1" w:styleId="FigureCaption">
    <w:name w:val="Figure Caption"/>
    <w:basedOn w:val="Normal"/>
    <w:rsid w:val="00FC1A7D"/>
    <w:pPr>
      <w:autoSpaceDE w:val="0"/>
      <w:autoSpaceDN w:val="0"/>
      <w:spacing w:after="0" w:line="240" w:lineRule="auto"/>
      <w:jc w:val="both"/>
    </w:pPr>
    <w:rPr>
      <w:rFonts w:ascii="Times New Roman" w:eastAsia="Times New Roman" w:hAnsi="Times New Roman" w:cs="Times New Roman"/>
      <w:i w:val="0"/>
      <w:kern w:val="0"/>
      <w:sz w:val="16"/>
      <w:szCs w:val="16"/>
      <w14:ligatures w14:val="none"/>
      <w14:numForm w14:val="default"/>
      <w14:numSpacing w14:val="default"/>
      <w14:cntxtAlts w14:val="0"/>
    </w:rPr>
  </w:style>
  <w:style w:type="paragraph" w:customStyle="1" w:styleId="Figure">
    <w:name w:val="Figure"/>
    <w:basedOn w:val="FigureCaption"/>
    <w:rsid w:val="00FC1A7D"/>
    <w:pPr>
      <w:autoSpaceDE/>
      <w:autoSpaceDN/>
      <w:spacing w:before="180" w:after="180"/>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i/>
        <w:kern w:val="20"/>
        <w:sz w:val="22"/>
        <w:szCs w:val="22"/>
        <w:lang w:val="en-US" w:eastAsia="en-US" w:bidi="ar-SA"/>
        <w14:ligatures w14:val="all"/>
        <w14:numForm w14:val="oldStyle"/>
        <w14:numSpacing w14:val="proportional"/>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rviparagraf"/>
    <w:link w:val="Heading1Char"/>
    <w:qFormat/>
    <w:rsid w:val="000330E7"/>
    <w:pPr>
      <w:keepNext/>
      <w:pageBreakBefore/>
      <w:numPr>
        <w:numId w:val="2"/>
      </w:numPr>
      <w:suppressAutoHyphens/>
      <w:spacing w:before="2880" w:after="1440" w:line="240" w:lineRule="auto"/>
      <w:ind w:left="357" w:hanging="357"/>
      <w:outlineLvl w:val="0"/>
    </w:pPr>
    <w:rPr>
      <w:rFonts w:ascii="Myriad Pro" w:eastAsia="Times New Roman" w:hAnsi="Myriad Pro" w:cs="Arial"/>
      <w:b/>
      <w:bCs/>
      <w:i w:val="0"/>
      <w:kern w:val="32"/>
      <w:sz w:val="36"/>
      <w:szCs w:val="36"/>
      <w:lang w:val="sr-Latn-RS"/>
      <w14:ligatures w14:val="none"/>
      <w14:numForm w14:val="default"/>
      <w14:numSpacing w14:val="default"/>
      <w14:cntxtAlts w14:val="0"/>
    </w:rPr>
  </w:style>
  <w:style w:type="paragraph" w:styleId="Heading2">
    <w:name w:val="heading 2"/>
    <w:basedOn w:val="Normal"/>
    <w:next w:val="Prviparagraf"/>
    <w:link w:val="Heading2Char"/>
    <w:qFormat/>
    <w:rsid w:val="000330E7"/>
    <w:pPr>
      <w:keepNext/>
      <w:numPr>
        <w:ilvl w:val="1"/>
        <w:numId w:val="2"/>
      </w:numPr>
      <w:suppressAutoHyphens/>
      <w:spacing w:before="360" w:after="160" w:line="240" w:lineRule="auto"/>
      <w:ind w:left="567" w:hanging="567"/>
      <w:outlineLvl w:val="1"/>
    </w:pPr>
    <w:rPr>
      <w:rFonts w:ascii="Myriad Pro" w:eastAsia="Times New Roman" w:hAnsi="Myriad Pro" w:cs="Arial"/>
      <w:b/>
      <w:bCs/>
      <w:i w:val="0"/>
      <w:iCs/>
      <w:kern w:val="0"/>
      <w:sz w:val="28"/>
      <w:szCs w:val="28"/>
      <w:lang w:val="sr-Latn-CS"/>
      <w14:ligatures w14:val="none"/>
      <w14:numForm w14:val="default"/>
      <w14:numSpacing w14:val="default"/>
      <w14:cntxtAlts w14:val="0"/>
    </w:rPr>
  </w:style>
  <w:style w:type="paragraph" w:styleId="Heading3">
    <w:name w:val="heading 3"/>
    <w:basedOn w:val="Normal"/>
    <w:next w:val="Prviparagraf"/>
    <w:link w:val="Heading3Char"/>
    <w:qFormat/>
    <w:rsid w:val="000330E7"/>
    <w:pPr>
      <w:keepNext/>
      <w:numPr>
        <w:ilvl w:val="2"/>
        <w:numId w:val="2"/>
      </w:numPr>
      <w:spacing w:before="240" w:after="120" w:line="240" w:lineRule="auto"/>
      <w:ind w:left="720" w:hanging="720"/>
      <w:outlineLvl w:val="2"/>
    </w:pPr>
    <w:rPr>
      <w:rFonts w:ascii="Myriad Pro" w:eastAsia="Times New Roman" w:hAnsi="Myriad Pro" w:cs="Arial"/>
      <w:bCs/>
      <w:kern w:val="0"/>
      <w:sz w:val="24"/>
      <w:szCs w:val="26"/>
      <w:lang w:val="sr-Latn-CS"/>
      <w14:ligatures w14:val="none"/>
      <w14:numForm w14:val="default"/>
      <w14:numSpacing w14:val="default"/>
      <w14:cntxtAlts w14:val="0"/>
    </w:rPr>
  </w:style>
  <w:style w:type="paragraph" w:styleId="Heading4">
    <w:name w:val="heading 4"/>
    <w:basedOn w:val="Normal"/>
    <w:next w:val="Normal"/>
    <w:link w:val="Heading4Char"/>
    <w:rsid w:val="000330E7"/>
    <w:pPr>
      <w:keepNext/>
      <w:spacing w:before="240" w:after="60" w:line="240" w:lineRule="auto"/>
      <w:jc w:val="both"/>
      <w:outlineLvl w:val="3"/>
    </w:pPr>
    <w:rPr>
      <w:rFonts w:ascii="Warnock Pro" w:eastAsia="Times New Roman" w:hAnsi="Warnock Pro" w:cs="Times New Roman"/>
      <w:b/>
      <w:bCs/>
      <w:i w:val="0"/>
      <w:kern w:val="0"/>
      <w:sz w:val="28"/>
      <w:szCs w:val="28"/>
      <w14:ligatures w14:val="none"/>
      <w14:numForm w14:val="default"/>
      <w14:numSpacing w14:val="default"/>
      <w14:cntxtAlts w14:val="0"/>
    </w:rPr>
  </w:style>
  <w:style w:type="paragraph" w:styleId="Heading5">
    <w:name w:val="heading 5"/>
    <w:basedOn w:val="Normal"/>
    <w:next w:val="Normal"/>
    <w:link w:val="Heading5Char"/>
    <w:qFormat/>
    <w:rsid w:val="000330E7"/>
    <w:pPr>
      <w:spacing w:before="240" w:after="60" w:line="240" w:lineRule="auto"/>
      <w:jc w:val="both"/>
      <w:outlineLvl w:val="4"/>
    </w:pPr>
    <w:rPr>
      <w:rFonts w:ascii="Warnock Pro" w:eastAsia="Times New Roman" w:hAnsi="Warnock Pro" w:cs="Times New Roman"/>
      <w:b/>
      <w:bCs/>
      <w:iCs/>
      <w:kern w:val="0"/>
      <w:sz w:val="26"/>
      <w:szCs w:val="26"/>
      <w14:ligatures w14:val="none"/>
      <w14:numForm w14:val="default"/>
      <w14:numSpacing w14:val="default"/>
      <w14:cntxtAlts w14:val="0"/>
    </w:rPr>
  </w:style>
  <w:style w:type="paragraph" w:styleId="Heading6">
    <w:name w:val="heading 6"/>
    <w:basedOn w:val="Normal"/>
    <w:next w:val="Normal"/>
    <w:link w:val="Heading6Char"/>
    <w:qFormat/>
    <w:rsid w:val="000330E7"/>
    <w:pPr>
      <w:spacing w:before="240" w:after="60" w:line="240" w:lineRule="auto"/>
      <w:jc w:val="both"/>
      <w:outlineLvl w:val="5"/>
    </w:pPr>
    <w:rPr>
      <w:rFonts w:ascii="Warnock Pro" w:eastAsia="Times New Roman" w:hAnsi="Warnock Pro" w:cs="Times New Roman"/>
      <w:b/>
      <w:bCs/>
      <w:i w:val="0"/>
      <w:kern w:val="0"/>
      <w14:ligatures w14:val="none"/>
      <w14:numForm w14:val="default"/>
      <w14:numSpacing w14:val="default"/>
      <w14:cntxtAlts w14:val="0"/>
    </w:rPr>
  </w:style>
  <w:style w:type="paragraph" w:styleId="Heading7">
    <w:name w:val="heading 7"/>
    <w:basedOn w:val="Normal"/>
    <w:next w:val="Normal"/>
    <w:link w:val="Heading7Char"/>
    <w:qFormat/>
    <w:rsid w:val="000330E7"/>
    <w:pPr>
      <w:spacing w:before="240" w:after="60" w:line="240" w:lineRule="auto"/>
      <w:jc w:val="both"/>
      <w:outlineLvl w:val="6"/>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Heading8">
    <w:name w:val="heading 8"/>
    <w:basedOn w:val="Normal"/>
    <w:next w:val="Normal"/>
    <w:link w:val="Heading8Char"/>
    <w:qFormat/>
    <w:rsid w:val="000330E7"/>
    <w:pPr>
      <w:spacing w:before="240" w:after="60" w:line="240" w:lineRule="auto"/>
      <w:jc w:val="both"/>
      <w:outlineLvl w:val="7"/>
    </w:pPr>
    <w:rPr>
      <w:rFonts w:ascii="Warnock Pro" w:eastAsia="Times New Roman" w:hAnsi="Warnock Pro" w:cs="Times New Roman"/>
      <w:iCs/>
      <w:kern w:val="0"/>
      <w:sz w:val="24"/>
      <w:szCs w:val="24"/>
      <w14:ligatures w14:val="none"/>
      <w14:numForm w14:val="default"/>
      <w14:numSpacing w14:val="default"/>
      <w14:cntxtAlts w14:val="0"/>
    </w:rPr>
  </w:style>
  <w:style w:type="paragraph" w:styleId="Heading9">
    <w:name w:val="heading 9"/>
    <w:basedOn w:val="Normal"/>
    <w:next w:val="Normal"/>
    <w:link w:val="Heading9Char"/>
    <w:qFormat/>
    <w:rsid w:val="000330E7"/>
    <w:pPr>
      <w:spacing w:before="240" w:after="60" w:line="240" w:lineRule="auto"/>
      <w:jc w:val="both"/>
      <w:outlineLvl w:val="8"/>
    </w:pPr>
    <w:rPr>
      <w:rFonts w:ascii="Arial" w:eastAsia="Times New Roman" w:hAnsi="Arial" w:cs="Arial"/>
      <w:i w:val="0"/>
      <w:kern w:val="0"/>
      <w14:ligatures w14:val="none"/>
      <w14:numForm w14:val="default"/>
      <w14:numSpacing w14:val="default"/>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34A"/>
    <w:pPr>
      <w:autoSpaceDE w:val="0"/>
      <w:autoSpaceDN w:val="0"/>
      <w:adjustRightInd w:val="0"/>
      <w:spacing w:after="0" w:line="240" w:lineRule="auto"/>
    </w:pPr>
    <w:rPr>
      <w:rFonts w:ascii="Times New Roman" w:eastAsia="Times New Roman" w:hAnsi="Times New Roman" w:cs="Times New Roman"/>
      <w:i w:val="0"/>
      <w:color w:val="000000"/>
      <w:kern w:val="0"/>
      <w:sz w:val="24"/>
      <w:szCs w:val="24"/>
      <w14:ligatures w14:val="none"/>
      <w14:numForm w14:val="default"/>
      <w14:numSpacing w14:val="default"/>
      <w14:cntxtAlts w14:val="0"/>
    </w:rPr>
  </w:style>
  <w:style w:type="character" w:customStyle="1" w:styleId="Heading1Char">
    <w:name w:val="Heading 1 Char"/>
    <w:basedOn w:val="DefaultParagraphFont"/>
    <w:link w:val="Heading1"/>
    <w:rsid w:val="000330E7"/>
    <w:rPr>
      <w:rFonts w:ascii="Myriad Pro" w:eastAsia="Times New Roman" w:hAnsi="Myriad Pro" w:cs="Arial"/>
      <w:b/>
      <w:bCs/>
      <w:i w:val="0"/>
      <w:kern w:val="32"/>
      <w:sz w:val="36"/>
      <w:szCs w:val="36"/>
      <w:lang w:val="sr-Latn-RS"/>
      <w14:ligatures w14:val="none"/>
      <w14:numForm w14:val="default"/>
      <w14:numSpacing w14:val="default"/>
      <w14:cntxtAlts w14:val="0"/>
    </w:rPr>
  </w:style>
  <w:style w:type="character" w:customStyle="1" w:styleId="Heading2Char">
    <w:name w:val="Heading 2 Char"/>
    <w:basedOn w:val="DefaultParagraphFont"/>
    <w:link w:val="Heading2"/>
    <w:rsid w:val="000330E7"/>
    <w:rPr>
      <w:rFonts w:ascii="Myriad Pro" w:eastAsia="Times New Roman" w:hAnsi="Myriad Pro" w:cs="Arial"/>
      <w:b/>
      <w:bCs/>
      <w:i w:val="0"/>
      <w:iCs/>
      <w:kern w:val="0"/>
      <w:sz w:val="28"/>
      <w:szCs w:val="28"/>
      <w:lang w:val="sr-Latn-CS"/>
      <w14:ligatures w14:val="none"/>
      <w14:numForm w14:val="default"/>
      <w14:numSpacing w14:val="default"/>
      <w14:cntxtAlts w14:val="0"/>
    </w:rPr>
  </w:style>
  <w:style w:type="character" w:customStyle="1" w:styleId="Heading3Char">
    <w:name w:val="Heading 3 Char"/>
    <w:basedOn w:val="DefaultParagraphFont"/>
    <w:link w:val="Heading3"/>
    <w:rsid w:val="000330E7"/>
    <w:rPr>
      <w:rFonts w:ascii="Myriad Pro" w:eastAsia="Times New Roman" w:hAnsi="Myriad Pro" w:cs="Arial"/>
      <w:bCs/>
      <w:kern w:val="0"/>
      <w:sz w:val="24"/>
      <w:szCs w:val="26"/>
      <w:lang w:val="sr-Latn-CS"/>
      <w14:ligatures w14:val="none"/>
      <w14:numForm w14:val="default"/>
      <w14:numSpacing w14:val="default"/>
      <w14:cntxtAlts w14:val="0"/>
    </w:rPr>
  </w:style>
  <w:style w:type="character" w:customStyle="1" w:styleId="Heading4Char">
    <w:name w:val="Heading 4 Char"/>
    <w:basedOn w:val="DefaultParagraphFont"/>
    <w:link w:val="Heading4"/>
    <w:rsid w:val="000330E7"/>
    <w:rPr>
      <w:rFonts w:ascii="Warnock Pro" w:eastAsia="Times New Roman" w:hAnsi="Warnock Pro" w:cs="Times New Roman"/>
      <w:b/>
      <w:bCs/>
      <w:i w:val="0"/>
      <w:kern w:val="0"/>
      <w:sz w:val="28"/>
      <w:szCs w:val="28"/>
      <w14:ligatures w14:val="none"/>
      <w14:numForm w14:val="default"/>
      <w14:numSpacing w14:val="default"/>
      <w14:cntxtAlts w14:val="0"/>
    </w:rPr>
  </w:style>
  <w:style w:type="character" w:customStyle="1" w:styleId="Heading5Char">
    <w:name w:val="Heading 5 Char"/>
    <w:basedOn w:val="DefaultParagraphFont"/>
    <w:link w:val="Heading5"/>
    <w:rsid w:val="000330E7"/>
    <w:rPr>
      <w:rFonts w:ascii="Warnock Pro" w:eastAsia="Times New Roman" w:hAnsi="Warnock Pro" w:cs="Times New Roman"/>
      <w:b/>
      <w:bCs/>
      <w:iCs/>
      <w:kern w:val="0"/>
      <w:sz w:val="26"/>
      <w:szCs w:val="26"/>
      <w14:ligatures w14:val="none"/>
      <w14:numForm w14:val="default"/>
      <w14:numSpacing w14:val="default"/>
      <w14:cntxtAlts w14:val="0"/>
    </w:rPr>
  </w:style>
  <w:style w:type="character" w:customStyle="1" w:styleId="Heading6Char">
    <w:name w:val="Heading 6 Char"/>
    <w:basedOn w:val="DefaultParagraphFont"/>
    <w:link w:val="Heading6"/>
    <w:rsid w:val="000330E7"/>
    <w:rPr>
      <w:rFonts w:ascii="Warnock Pro" w:eastAsia="Times New Roman" w:hAnsi="Warnock Pro" w:cs="Times New Roman"/>
      <w:b/>
      <w:bCs/>
      <w:i w:val="0"/>
      <w:kern w:val="0"/>
      <w14:ligatures w14:val="none"/>
      <w14:numForm w14:val="default"/>
      <w14:numSpacing w14:val="default"/>
      <w14:cntxtAlts w14:val="0"/>
    </w:rPr>
  </w:style>
  <w:style w:type="character" w:customStyle="1" w:styleId="Heading7Char">
    <w:name w:val="Heading 7 Char"/>
    <w:basedOn w:val="DefaultParagraphFont"/>
    <w:link w:val="Heading7"/>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Heading8Char">
    <w:name w:val="Heading 8 Char"/>
    <w:basedOn w:val="DefaultParagraphFont"/>
    <w:link w:val="Heading8"/>
    <w:rsid w:val="000330E7"/>
    <w:rPr>
      <w:rFonts w:ascii="Warnock Pro" w:eastAsia="Times New Roman" w:hAnsi="Warnock Pro" w:cs="Times New Roman"/>
      <w:iCs/>
      <w:kern w:val="0"/>
      <w:sz w:val="24"/>
      <w:szCs w:val="24"/>
      <w14:ligatures w14:val="none"/>
      <w14:numForm w14:val="default"/>
      <w14:numSpacing w14:val="default"/>
      <w14:cntxtAlts w14:val="0"/>
    </w:rPr>
  </w:style>
  <w:style w:type="character" w:customStyle="1" w:styleId="Heading9Char">
    <w:name w:val="Heading 9 Char"/>
    <w:basedOn w:val="DefaultParagraphFont"/>
    <w:link w:val="Heading9"/>
    <w:rsid w:val="000330E7"/>
    <w:rPr>
      <w:rFonts w:ascii="Arial" w:eastAsia="Times New Roman" w:hAnsi="Arial" w:cs="Arial"/>
      <w:i w:val="0"/>
      <w:kern w:val="0"/>
      <w14:ligatures w14:val="none"/>
      <w14:numForm w14:val="default"/>
      <w14:numSpacing w14:val="default"/>
      <w14:cntxtAlts w14:val="0"/>
    </w:rPr>
  </w:style>
  <w:style w:type="paragraph" w:styleId="Caption">
    <w:name w:val="caption"/>
    <w:basedOn w:val="Normal"/>
    <w:next w:val="Normal"/>
    <w:link w:val="CaptionChar"/>
    <w:qFormat/>
    <w:rsid w:val="000330E7"/>
    <w:pPr>
      <w:spacing w:after="0" w:line="240" w:lineRule="auto"/>
      <w:ind w:firstLine="567"/>
      <w:jc w:val="both"/>
    </w:pPr>
    <w:rPr>
      <w:rFonts w:ascii="Warnock Pro" w:eastAsia="Times New Roman" w:hAnsi="Warnock Pro" w:cs="Times New Roman"/>
      <w:b/>
      <w:bCs/>
      <w:i w:val="0"/>
      <w:kern w:val="0"/>
      <w:sz w:val="20"/>
      <w:szCs w:val="20"/>
      <w14:ligatures w14:val="none"/>
      <w14:numForm w14:val="default"/>
      <w14:numSpacing w14:val="default"/>
      <w14:cntxtAlts w14:val="0"/>
    </w:rPr>
  </w:style>
  <w:style w:type="paragraph" w:customStyle="1" w:styleId="Slika">
    <w:name w:val="Slika"/>
    <w:basedOn w:val="Caption"/>
    <w:next w:val="Paragraf"/>
    <w:link w:val="SlikaChar"/>
    <w:rsid w:val="000330E7"/>
    <w:pPr>
      <w:framePr w:wrap="notBeside" w:vAnchor="text" w:hAnchor="text" w:xAlign="center" w:y="1" w:anchorLock="1"/>
      <w:suppressAutoHyphens/>
      <w:spacing w:before="240" w:after="240"/>
      <w:ind w:firstLine="0"/>
      <w:jc w:val="center"/>
    </w:pPr>
    <w:rPr>
      <w:rFonts w:ascii="Myriad Pro" w:hAnsi="Myriad Pro"/>
      <w:i/>
      <w:lang w:val="sr-Latn-CS"/>
    </w:rPr>
  </w:style>
  <w:style w:type="paragraph" w:customStyle="1" w:styleId="Nabrajanje">
    <w:name w:val="Nabrajanje"/>
    <w:basedOn w:val="List"/>
    <w:rsid w:val="000330E7"/>
    <w:pPr>
      <w:numPr>
        <w:numId w:val="1"/>
      </w:numPr>
      <w:tabs>
        <w:tab w:val="clear" w:pos="714"/>
        <w:tab w:val="left" w:pos="851"/>
      </w:tabs>
      <w:suppressAutoHyphens/>
      <w:spacing w:before="120" w:after="120" w:line="192" w:lineRule="auto"/>
      <w:ind w:left="867" w:hanging="510"/>
    </w:pPr>
    <w:rPr>
      <w:lang w:val="sr-Latn-CS"/>
    </w:rPr>
  </w:style>
  <w:style w:type="character" w:customStyle="1" w:styleId="MTEquationSection">
    <w:name w:val="MTEquationSection"/>
    <w:semiHidden/>
    <w:rsid w:val="000330E7"/>
    <w:rPr>
      <w:vanish/>
      <w:color w:val="FF0000"/>
      <w:lang w:val="sr-Latn-CS"/>
    </w:rPr>
  </w:style>
  <w:style w:type="paragraph" w:styleId="List">
    <w:name w:val="List"/>
    <w:basedOn w:val="Normal"/>
    <w:semiHidden/>
    <w:rsid w:val="000330E7"/>
    <w:pPr>
      <w:spacing w:after="0" w:line="240" w:lineRule="auto"/>
      <w:ind w:left="283"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customStyle="1" w:styleId="Jednaina">
    <w:name w:val="Jednačina"/>
    <w:basedOn w:val="Prviparagraf"/>
    <w:next w:val="Prviparagraf"/>
    <w:rsid w:val="000330E7"/>
    <w:pPr>
      <w:tabs>
        <w:tab w:val="center" w:pos="4519"/>
        <w:tab w:val="right" w:pos="9021"/>
      </w:tabs>
      <w:spacing w:before="120" w:after="120"/>
    </w:pPr>
  </w:style>
  <w:style w:type="paragraph" w:styleId="FootnoteText">
    <w:name w:val="footnote text"/>
    <w:basedOn w:val="Normal"/>
    <w:link w:val="Footnote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FootnoteTextChar">
    <w:name w:val="Footnote Text Char"/>
    <w:basedOn w:val="DefaultParagraphFont"/>
    <w:link w:val="Footnote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character" w:styleId="FootnoteReference">
    <w:name w:val="footnote reference"/>
    <w:semiHidden/>
    <w:rsid w:val="000330E7"/>
    <w:rPr>
      <w:vertAlign w:val="superscript"/>
    </w:rPr>
  </w:style>
  <w:style w:type="paragraph" w:customStyle="1" w:styleId="Fusnota">
    <w:name w:val="Fusnota"/>
    <w:basedOn w:val="FootnoteText"/>
    <w:rsid w:val="000330E7"/>
    <w:pPr>
      <w:spacing w:line="192" w:lineRule="auto"/>
    </w:pPr>
    <w:rPr>
      <w:lang w:val="de-DE"/>
    </w:rPr>
  </w:style>
  <w:style w:type="table" w:styleId="TableGrid">
    <w:name w:val="Table Grid"/>
    <w:basedOn w:val="TableNormal"/>
    <w:rsid w:val="000330E7"/>
    <w:pPr>
      <w:spacing w:after="0" w:line="240" w:lineRule="auto"/>
      <w:ind w:firstLine="357"/>
      <w:jc w:val="both"/>
    </w:pPr>
    <w:rPr>
      <w:rFonts w:ascii="Times New Roman" w:eastAsia="Times New Roman" w:hAnsi="Times New Roman" w:cs="Times New Roman"/>
      <w:i w:val="0"/>
      <w:kern w:val="0"/>
      <w:sz w:val="20"/>
      <w:szCs w:val="20"/>
      <w14:ligatures w14:val="none"/>
      <w14:numForm w14:val="default"/>
      <w14:numSpacing w14:val="default"/>
      <w14:cntxtAlts w14: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rsid w:val="000330E7"/>
    <w:pPr>
      <w:framePr w:wrap="notBeside" w:vAnchor="text" w:hAnchor="text" w:xAlign="center" w:y="1" w:anchorLock="1"/>
      <w:tabs>
        <w:tab w:val="decimal" w:pos="425"/>
      </w:tabs>
      <w:spacing w:after="0" w:line="240" w:lineRule="auto"/>
      <w:jc w:val="center"/>
    </w:pPr>
    <w:rPr>
      <w:rFonts w:ascii="Myriad Pro" w:eastAsia="Times New Roman" w:hAnsi="Myriad Pro" w:cs="Arial"/>
      <w:bCs/>
      <w:i w:val="0"/>
      <w:kern w:val="0"/>
      <w:sz w:val="18"/>
      <w:szCs w:val="18"/>
      <w14:ligatures w14:val="none"/>
      <w14:numForm w14:val="default"/>
      <w14:numSpacing w14:val="default"/>
      <w14:cntxtAlts w14:val="0"/>
    </w:rPr>
  </w:style>
  <w:style w:type="paragraph" w:customStyle="1" w:styleId="Prviparagraf">
    <w:name w:val="Prvi paragraf"/>
    <w:basedOn w:val="Paragraf"/>
    <w:next w:val="Paragraf"/>
    <w:rsid w:val="000330E7"/>
    <w:pPr>
      <w:ind w:firstLine="0"/>
    </w:pPr>
  </w:style>
  <w:style w:type="paragraph" w:styleId="Header">
    <w:name w:val="header"/>
    <w:basedOn w:val="Normal"/>
    <w:link w:val="HeaderChar"/>
    <w:rsid w:val="000330E7"/>
    <w:pPr>
      <w:pBdr>
        <w:bottom w:val="single" w:sz="4" w:space="1" w:color="auto"/>
      </w:pBdr>
      <w:tabs>
        <w:tab w:val="center" w:pos="4820"/>
        <w:tab w:val="center" w:pos="9639"/>
      </w:tabs>
      <w:spacing w:after="0" w:line="240" w:lineRule="auto"/>
      <w:ind w:firstLine="357"/>
      <w:jc w:val="both"/>
    </w:pPr>
    <w:rPr>
      <w:rFonts w:ascii="Warnock Pro" w:eastAsia="Times New Roman" w:hAnsi="Warnock Pro" w:cs="Times New Roman"/>
      <w:i w:val="0"/>
      <w:smallCaps/>
      <w:kern w:val="0"/>
      <w:sz w:val="24"/>
      <w:szCs w:val="24"/>
      <w14:ligatures w14:val="none"/>
      <w14:numForm w14:val="default"/>
      <w14:numSpacing w14:val="default"/>
      <w14:cntxtAlts w14:val="0"/>
    </w:rPr>
  </w:style>
  <w:style w:type="character" w:customStyle="1" w:styleId="HeaderChar">
    <w:name w:val="Header Char"/>
    <w:basedOn w:val="DefaultParagraphFont"/>
    <w:link w:val="Header"/>
    <w:rsid w:val="000330E7"/>
    <w:rPr>
      <w:rFonts w:ascii="Warnock Pro" w:eastAsia="Times New Roman" w:hAnsi="Warnock Pro" w:cs="Times New Roman"/>
      <w:i w:val="0"/>
      <w:smallCaps/>
      <w:kern w:val="0"/>
      <w:sz w:val="24"/>
      <w:szCs w:val="24"/>
      <w14:ligatures w14:val="none"/>
      <w14:numForm w14:val="default"/>
      <w14:numSpacing w14:val="default"/>
      <w14:cntxtAlts w14:val="0"/>
    </w:rPr>
  </w:style>
  <w:style w:type="paragraph" w:customStyle="1" w:styleId="Uvodprvi">
    <w:name w:val="Uvod prvi"/>
    <w:basedOn w:val="Prviparagraf"/>
    <w:next w:val="Uvod"/>
    <w:rsid w:val="000330E7"/>
    <w:rPr>
      <w:szCs w:val="20"/>
    </w:rPr>
  </w:style>
  <w:style w:type="paragraph" w:customStyle="1" w:styleId="Paragraf">
    <w:name w:val="Paragraf"/>
    <w:basedOn w:val="Normal"/>
    <w:link w:val="ParagrafCharChar"/>
    <w:rsid w:val="000330E7"/>
    <w:pPr>
      <w:spacing w:after="0" w:line="240" w:lineRule="auto"/>
      <w:ind w:firstLine="357"/>
      <w:jc w:val="both"/>
    </w:pPr>
    <w:rPr>
      <w:rFonts w:ascii="Warnock Pro" w:eastAsia="Times New Roman" w:hAnsi="Warnock Pro" w:cs="Times New Roman"/>
      <w:i w:val="0"/>
      <w:kern w:val="0"/>
      <w:sz w:val="24"/>
      <w:szCs w:val="24"/>
      <w:lang w:val="sr-Latn-RS"/>
      <w14:ligatures w14:val="standard"/>
    </w:rPr>
  </w:style>
  <w:style w:type="paragraph" w:customStyle="1" w:styleId="Uvod">
    <w:name w:val="Uvod"/>
    <w:basedOn w:val="Normal"/>
    <w:rsid w:val="000330E7"/>
    <w:pPr>
      <w:spacing w:after="0" w:line="240" w:lineRule="auto"/>
      <w:ind w:firstLine="357"/>
      <w:jc w:val="both"/>
    </w:pPr>
    <w:rPr>
      <w:rFonts w:ascii="Warnock Pro" w:eastAsia="Times New Roman" w:hAnsi="Warnock Pro" w:cs="Times New Roman"/>
      <w:i w:val="0"/>
      <w:kern w:val="0"/>
      <w:sz w:val="24"/>
      <w:szCs w:val="20"/>
      <w14:ligatures w14:val="none"/>
      <w14:numForm w14:val="default"/>
      <w14:numSpacing w14:val="default"/>
      <w14:cntxtAlts w14:val="0"/>
    </w:rPr>
  </w:style>
  <w:style w:type="paragraph" w:styleId="Footer">
    <w:name w:val="footer"/>
    <w:basedOn w:val="Normal"/>
    <w:link w:val="FooterChar"/>
    <w:semiHidden/>
    <w:rsid w:val="000330E7"/>
    <w:pPr>
      <w:tabs>
        <w:tab w:val="center" w:pos="4320"/>
        <w:tab w:val="right" w:pos="8640"/>
      </w:tabs>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FooterChar">
    <w:name w:val="Footer Char"/>
    <w:basedOn w:val="DefaultParagraphFont"/>
    <w:link w:val="Footer"/>
    <w:semiHidden/>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DocumentMap">
    <w:name w:val="Document Map"/>
    <w:basedOn w:val="Normal"/>
    <w:link w:val="DocumentMapChar"/>
    <w:semiHidden/>
    <w:rsid w:val="000330E7"/>
    <w:pPr>
      <w:shd w:val="clear" w:color="auto" w:fill="000080"/>
      <w:spacing w:after="0" w:line="240" w:lineRule="auto"/>
      <w:ind w:firstLine="357"/>
      <w:jc w:val="both"/>
    </w:pPr>
    <w:rPr>
      <w:rFonts w:ascii="Tahoma" w:eastAsia="Times New Roman" w:hAnsi="Tahoma" w:cs="Tahoma"/>
      <w:i w:val="0"/>
      <w:kern w:val="0"/>
      <w:sz w:val="20"/>
      <w:szCs w:val="20"/>
      <w14:ligatures w14:val="none"/>
      <w14:numForm w14:val="default"/>
      <w14:numSpacing w14:val="default"/>
      <w14:cntxtAlts w14:val="0"/>
    </w:rPr>
  </w:style>
  <w:style w:type="character" w:customStyle="1" w:styleId="DocumentMapChar">
    <w:name w:val="Document Map Char"/>
    <w:basedOn w:val="DefaultParagraphFont"/>
    <w:link w:val="DocumentMap"/>
    <w:semiHidden/>
    <w:rsid w:val="000330E7"/>
    <w:rPr>
      <w:rFonts w:ascii="Tahoma" w:eastAsia="Times New Roman" w:hAnsi="Tahoma" w:cs="Tahoma"/>
      <w:i w:val="0"/>
      <w:kern w:val="0"/>
      <w:sz w:val="20"/>
      <w:szCs w:val="20"/>
      <w:shd w:val="clear" w:color="auto" w:fill="000080"/>
      <w14:ligatures w14:val="none"/>
      <w14:numForm w14:val="default"/>
      <w14:numSpacing w14:val="default"/>
      <w14:cntxtAlts w14:val="0"/>
    </w:rPr>
  </w:style>
  <w:style w:type="numbering" w:styleId="111111">
    <w:name w:val="Outline List 2"/>
    <w:basedOn w:val="NoList"/>
    <w:semiHidden/>
    <w:rsid w:val="000330E7"/>
    <w:pPr>
      <w:numPr>
        <w:numId w:val="2"/>
      </w:numPr>
    </w:pPr>
  </w:style>
  <w:style w:type="paragraph" w:styleId="TOC1">
    <w:name w:val="toc 1"/>
    <w:basedOn w:val="Normal"/>
    <w:next w:val="Normal"/>
    <w:autoRedefine/>
    <w:uiPriority w:val="39"/>
    <w:rsid w:val="000330E7"/>
    <w:pPr>
      <w:tabs>
        <w:tab w:val="left" w:pos="720"/>
        <w:tab w:val="right" w:pos="9021"/>
      </w:tabs>
      <w:spacing w:before="240" w:after="0" w:line="240" w:lineRule="auto"/>
      <w:ind w:firstLine="357"/>
      <w:jc w:val="both"/>
    </w:pPr>
    <w:rPr>
      <w:rFonts w:ascii="Myriad Pro" w:eastAsia="Times New Roman" w:hAnsi="Myriad Pro" w:cs="Times New Roman"/>
      <w:b/>
      <w:i w:val="0"/>
      <w:noProof/>
      <w:kern w:val="0"/>
      <w:sz w:val="24"/>
      <w:szCs w:val="24"/>
      <w:lang w:val="sr-Latn-CS"/>
      <w14:ligatures w14:val="none"/>
      <w14:numForm w14:val="default"/>
      <w14:numSpacing w14:val="default"/>
      <w14:cntxtAlts w14:val="0"/>
    </w:rPr>
  </w:style>
  <w:style w:type="character" w:customStyle="1" w:styleId="CaptionChar">
    <w:name w:val="Caption Char"/>
    <w:link w:val="Caption"/>
    <w:rsid w:val="000330E7"/>
    <w:rPr>
      <w:rFonts w:ascii="Warnock Pro" w:eastAsia="Times New Roman" w:hAnsi="Warnock Pro" w:cs="Times New Roman"/>
      <w:b/>
      <w:bCs/>
      <w:i w:val="0"/>
      <w:kern w:val="0"/>
      <w:sz w:val="20"/>
      <w:szCs w:val="20"/>
      <w14:ligatures w14:val="none"/>
      <w14:numForm w14:val="default"/>
      <w14:numSpacing w14:val="default"/>
      <w14:cntxtAlts w14:val="0"/>
    </w:rPr>
  </w:style>
  <w:style w:type="character" w:customStyle="1" w:styleId="SlikaChar">
    <w:name w:val="Slika Char"/>
    <w:link w:val="Slika"/>
    <w:rsid w:val="000330E7"/>
    <w:rPr>
      <w:rFonts w:ascii="Myriad Pro" w:eastAsia="Times New Roman" w:hAnsi="Myriad Pro" w:cs="Times New Roman"/>
      <w:b/>
      <w:bCs/>
      <w:kern w:val="0"/>
      <w:sz w:val="20"/>
      <w:szCs w:val="20"/>
      <w:lang w:val="sr-Latn-CS"/>
      <w14:ligatures w14:val="none"/>
      <w14:numForm w14:val="default"/>
      <w14:numSpacing w14:val="default"/>
      <w14:cntxtAlts w14:val="0"/>
    </w:rPr>
  </w:style>
  <w:style w:type="character" w:styleId="FollowedHyperlink">
    <w:name w:val="FollowedHyperlink"/>
    <w:semiHidden/>
    <w:rsid w:val="000330E7"/>
    <w:rPr>
      <w:color w:val="800080"/>
      <w:u w:val="single"/>
    </w:rPr>
  </w:style>
  <w:style w:type="character" w:customStyle="1" w:styleId="Englishword">
    <w:name w:val="English word"/>
    <w:rsid w:val="000330E7"/>
    <w:rPr>
      <w:rFonts w:ascii="Warnock Pro" w:hAnsi="Warnock Pro"/>
      <w:i w:val="0"/>
      <w:sz w:val="24"/>
      <w:lang w:val="en-US"/>
    </w:rPr>
  </w:style>
  <w:style w:type="paragraph" w:styleId="TOC2">
    <w:name w:val="toc 2"/>
    <w:basedOn w:val="Normal"/>
    <w:next w:val="Normal"/>
    <w:autoRedefine/>
    <w:uiPriority w:val="39"/>
    <w:rsid w:val="000330E7"/>
    <w:pPr>
      <w:tabs>
        <w:tab w:val="left" w:pos="1134"/>
        <w:tab w:val="right" w:leader="dot" w:pos="9021"/>
      </w:tabs>
      <w:spacing w:before="120" w:after="60" w:line="240" w:lineRule="auto"/>
      <w:ind w:left="238" w:firstLine="357"/>
      <w:jc w:val="both"/>
    </w:pPr>
    <w:rPr>
      <w:rFonts w:ascii="Myriad Pro" w:eastAsia="Times New Roman" w:hAnsi="Myriad Pro" w:cs="Times New Roman"/>
      <w:i w:val="0"/>
      <w:noProof/>
      <w:kern w:val="0"/>
      <w:sz w:val="24"/>
      <w:szCs w:val="24"/>
      <w:lang w:val="de-DE"/>
      <w14:ligatures w14:val="none"/>
      <w14:numForm w14:val="default"/>
      <w14:numSpacing w14:val="default"/>
      <w14:cntxtAlts w14:val="0"/>
    </w:rPr>
  </w:style>
  <w:style w:type="paragraph" w:styleId="TOC3">
    <w:name w:val="toc 3"/>
    <w:basedOn w:val="Normal"/>
    <w:next w:val="Normal"/>
    <w:autoRedefine/>
    <w:semiHidden/>
    <w:rsid w:val="000330E7"/>
    <w:pPr>
      <w:tabs>
        <w:tab w:val="right" w:leader="dot" w:pos="9629"/>
      </w:tabs>
      <w:spacing w:after="0" w:line="240" w:lineRule="auto"/>
      <w:ind w:left="1440" w:hanging="509"/>
      <w:jc w:val="both"/>
    </w:pPr>
    <w:rPr>
      <w:rFonts w:ascii="Myriad Pro" w:eastAsia="Times New Roman" w:hAnsi="Myriad Pro" w:cs="Times New Roman"/>
      <w:i w:val="0"/>
      <w:kern w:val="0"/>
      <w:sz w:val="24"/>
      <w:szCs w:val="24"/>
      <w14:ligatures w14:val="none"/>
      <w14:numForm w14:val="default"/>
      <w14:numSpacing w14:val="default"/>
      <w14:cntxtAlts w14:val="0"/>
    </w:rPr>
  </w:style>
  <w:style w:type="character" w:customStyle="1" w:styleId="ParagrafCharChar">
    <w:name w:val="Paragraf Char Char"/>
    <w:link w:val="Paragraf"/>
    <w:rsid w:val="000330E7"/>
    <w:rPr>
      <w:rFonts w:ascii="Warnock Pro" w:eastAsia="Times New Roman" w:hAnsi="Warnock Pro" w:cs="Times New Roman"/>
      <w:i w:val="0"/>
      <w:kern w:val="0"/>
      <w:sz w:val="24"/>
      <w:szCs w:val="24"/>
      <w:lang w:val="sr-Latn-RS"/>
      <w14:ligatures w14:val="standard"/>
    </w:rPr>
  </w:style>
  <w:style w:type="paragraph" w:customStyle="1" w:styleId="Literatura">
    <w:name w:val="Literatura"/>
    <w:basedOn w:val="EndnoteText"/>
    <w:rsid w:val="000330E7"/>
    <w:pPr>
      <w:numPr>
        <w:numId w:val="28"/>
      </w:numPr>
      <w:tabs>
        <w:tab w:val="clear" w:pos="360"/>
        <w:tab w:val="left" w:pos="567"/>
      </w:tabs>
      <w:spacing w:after="120"/>
      <w:ind w:left="567" w:hanging="567"/>
    </w:pPr>
    <w:rPr>
      <w:sz w:val="24"/>
    </w:rPr>
  </w:style>
  <w:style w:type="character" w:styleId="PageNumber">
    <w:name w:val="page number"/>
    <w:rsid w:val="000330E7"/>
    <w:rPr>
      <w:rFonts w:ascii="Warnock Pro" w:hAnsi="Warnock Pro"/>
    </w:rPr>
  </w:style>
  <w:style w:type="paragraph" w:customStyle="1" w:styleId="Headingunnumbered">
    <w:name w:val="Heading unnumbered"/>
    <w:basedOn w:val="Heading1"/>
    <w:next w:val="Prviparagraf"/>
    <w:rsid w:val="000330E7"/>
    <w:pPr>
      <w:numPr>
        <w:numId w:val="0"/>
      </w:numPr>
      <w:spacing w:before="0"/>
    </w:pPr>
    <w:rPr>
      <w:rFonts w:cs="Times New Roman"/>
      <w:szCs w:val="20"/>
    </w:rPr>
  </w:style>
  <w:style w:type="paragraph" w:customStyle="1" w:styleId="Hederfirst">
    <w:name w:val="Heder first"/>
    <w:basedOn w:val="Header"/>
    <w:rsid w:val="000330E7"/>
    <w:pPr>
      <w:pBdr>
        <w:bottom w:val="none" w:sz="0" w:space="0" w:color="auto"/>
      </w:pBdr>
    </w:pPr>
  </w:style>
  <w:style w:type="character" w:styleId="Hyperlink">
    <w:name w:val="Hyperlink"/>
    <w:semiHidden/>
    <w:rsid w:val="000330E7"/>
    <w:rPr>
      <w:color w:val="0000FF"/>
      <w:u w:val="single"/>
    </w:rPr>
  </w:style>
  <w:style w:type="paragraph" w:styleId="BalloonText">
    <w:name w:val="Balloon Text"/>
    <w:basedOn w:val="Normal"/>
    <w:link w:val="BalloonTextChar"/>
    <w:semiHidden/>
    <w:rsid w:val="000330E7"/>
    <w:pPr>
      <w:spacing w:after="0" w:line="240" w:lineRule="auto"/>
      <w:ind w:firstLine="357"/>
      <w:jc w:val="both"/>
    </w:pPr>
    <w:rPr>
      <w:rFonts w:ascii="Tahoma" w:eastAsia="Times New Roman" w:hAnsi="Tahoma" w:cs="Tahoma"/>
      <w:i w:val="0"/>
      <w:kern w:val="0"/>
      <w:sz w:val="16"/>
      <w:szCs w:val="16"/>
      <w14:ligatures w14:val="none"/>
      <w14:numForm w14:val="default"/>
      <w14:numSpacing w14:val="default"/>
      <w14:cntxtAlts w14:val="0"/>
    </w:rPr>
  </w:style>
  <w:style w:type="character" w:customStyle="1" w:styleId="BalloonTextChar">
    <w:name w:val="Balloon Text Char"/>
    <w:basedOn w:val="DefaultParagraphFont"/>
    <w:link w:val="BalloonText"/>
    <w:semiHidden/>
    <w:rsid w:val="000330E7"/>
    <w:rPr>
      <w:rFonts w:ascii="Tahoma" w:eastAsia="Times New Roman" w:hAnsi="Tahoma" w:cs="Tahoma"/>
      <w:i w:val="0"/>
      <w:kern w:val="0"/>
      <w:sz w:val="16"/>
      <w:szCs w:val="16"/>
      <w14:ligatures w14:val="none"/>
      <w14:numForm w14:val="default"/>
      <w14:numSpacing w14:val="default"/>
      <w14:cntxtAlts w14:val="0"/>
    </w:rPr>
  </w:style>
  <w:style w:type="paragraph" w:styleId="CommentText">
    <w:name w:val="annotation text"/>
    <w:basedOn w:val="Normal"/>
    <w:link w:val="Comment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CommentTextChar">
    <w:name w:val="Comment Text Char"/>
    <w:basedOn w:val="DefaultParagraphFont"/>
    <w:link w:val="Comment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CommentSubject">
    <w:name w:val="annotation subject"/>
    <w:basedOn w:val="CommentText"/>
    <w:next w:val="CommentText"/>
    <w:link w:val="CommentSubjectChar"/>
    <w:semiHidden/>
    <w:rsid w:val="000330E7"/>
    <w:rPr>
      <w:b/>
      <w:bCs/>
    </w:rPr>
  </w:style>
  <w:style w:type="character" w:customStyle="1" w:styleId="CommentSubjectChar">
    <w:name w:val="Comment Subject Char"/>
    <w:basedOn w:val="CommentTextChar"/>
    <w:link w:val="CommentSubject"/>
    <w:semiHidden/>
    <w:rsid w:val="000330E7"/>
    <w:rPr>
      <w:rFonts w:ascii="Warnock Pro" w:eastAsia="Times New Roman" w:hAnsi="Warnock Pro" w:cs="Times New Roman"/>
      <w:b/>
      <w:bCs/>
      <w:i w:val="0"/>
      <w:kern w:val="0"/>
      <w:sz w:val="20"/>
      <w:szCs w:val="20"/>
      <w14:ligatures w14:val="none"/>
      <w14:numForm w14:val="default"/>
      <w14:numSpacing w14:val="default"/>
      <w14:cntxtAlts w14:val="0"/>
    </w:rPr>
  </w:style>
  <w:style w:type="paragraph" w:styleId="EndnoteText">
    <w:name w:val="endnote text"/>
    <w:basedOn w:val="Normal"/>
    <w:link w:val="EndnoteTextChar"/>
    <w:semiHidden/>
    <w:rsid w:val="000330E7"/>
    <w:pPr>
      <w:spacing w:after="0" w:line="240" w:lineRule="auto"/>
      <w:ind w:firstLine="357"/>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EndnoteTextChar">
    <w:name w:val="Endnote Text Char"/>
    <w:basedOn w:val="DefaultParagraphFont"/>
    <w:link w:val="EndnoteText"/>
    <w:semiHidden/>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HTMLAddress">
    <w:name w:val="HTML Address"/>
    <w:basedOn w:val="Normal"/>
    <w:link w:val="HTMLAddressChar"/>
    <w:rsid w:val="000330E7"/>
    <w:pPr>
      <w:spacing w:after="0" w:line="240" w:lineRule="auto"/>
      <w:ind w:firstLine="357"/>
      <w:jc w:val="both"/>
    </w:pPr>
    <w:rPr>
      <w:rFonts w:ascii="Warnock Pro" w:eastAsia="Times New Roman" w:hAnsi="Warnock Pro" w:cs="Times New Roman"/>
      <w:iCs/>
      <w:kern w:val="0"/>
      <w:sz w:val="24"/>
      <w:szCs w:val="24"/>
      <w14:ligatures w14:val="none"/>
      <w14:numForm w14:val="default"/>
      <w14:numSpacing w14:val="default"/>
      <w14:cntxtAlts w14:val="0"/>
    </w:rPr>
  </w:style>
  <w:style w:type="character" w:customStyle="1" w:styleId="HTMLAddressChar">
    <w:name w:val="HTML Address Char"/>
    <w:basedOn w:val="DefaultParagraphFont"/>
    <w:link w:val="HTMLAddress"/>
    <w:rsid w:val="000330E7"/>
    <w:rPr>
      <w:rFonts w:ascii="Warnock Pro" w:eastAsia="Times New Roman" w:hAnsi="Warnock Pro" w:cs="Times New Roman"/>
      <w:iCs/>
      <w:kern w:val="0"/>
      <w:sz w:val="24"/>
      <w:szCs w:val="24"/>
      <w14:ligatures w14:val="none"/>
      <w14:numForm w14:val="default"/>
      <w14:numSpacing w14:val="default"/>
      <w14:cntxtAlts w14:val="0"/>
    </w:rPr>
  </w:style>
  <w:style w:type="paragraph" w:styleId="HTMLPreformatted">
    <w:name w:val="HTML Preformatted"/>
    <w:basedOn w:val="Normal"/>
    <w:link w:val="HTMLPreformattedChar"/>
    <w:rsid w:val="000330E7"/>
    <w:pPr>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HTMLPreformattedChar">
    <w:name w:val="HTML Preformatted Char"/>
    <w:basedOn w:val="DefaultParagraphFont"/>
    <w:link w:val="HTMLPreformatted"/>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Index1">
    <w:name w:val="index 1"/>
    <w:basedOn w:val="Normal"/>
    <w:next w:val="Normal"/>
    <w:autoRedefine/>
    <w:semiHidden/>
    <w:rsid w:val="000330E7"/>
    <w:pPr>
      <w:spacing w:after="0" w:line="240" w:lineRule="auto"/>
      <w:ind w:left="2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2">
    <w:name w:val="index 2"/>
    <w:basedOn w:val="Normal"/>
    <w:next w:val="Normal"/>
    <w:autoRedefine/>
    <w:semiHidden/>
    <w:rsid w:val="000330E7"/>
    <w:pPr>
      <w:spacing w:after="0" w:line="240" w:lineRule="auto"/>
      <w:ind w:left="48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3">
    <w:name w:val="index 3"/>
    <w:basedOn w:val="Normal"/>
    <w:next w:val="Normal"/>
    <w:autoRedefine/>
    <w:semiHidden/>
    <w:rsid w:val="000330E7"/>
    <w:pPr>
      <w:spacing w:after="0" w:line="240" w:lineRule="auto"/>
      <w:ind w:left="72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4">
    <w:name w:val="index 4"/>
    <w:basedOn w:val="Normal"/>
    <w:next w:val="Normal"/>
    <w:autoRedefine/>
    <w:semiHidden/>
    <w:rsid w:val="000330E7"/>
    <w:pPr>
      <w:spacing w:after="0" w:line="240" w:lineRule="auto"/>
      <w:ind w:left="96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5">
    <w:name w:val="index 5"/>
    <w:basedOn w:val="Normal"/>
    <w:next w:val="Normal"/>
    <w:autoRedefine/>
    <w:semiHidden/>
    <w:rsid w:val="000330E7"/>
    <w:pPr>
      <w:spacing w:after="0" w:line="240" w:lineRule="auto"/>
      <w:ind w:left="120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6">
    <w:name w:val="index 6"/>
    <w:basedOn w:val="Normal"/>
    <w:next w:val="Normal"/>
    <w:autoRedefine/>
    <w:semiHidden/>
    <w:rsid w:val="000330E7"/>
    <w:pPr>
      <w:spacing w:after="0" w:line="240" w:lineRule="auto"/>
      <w:ind w:left="14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7">
    <w:name w:val="index 7"/>
    <w:basedOn w:val="Normal"/>
    <w:next w:val="Normal"/>
    <w:autoRedefine/>
    <w:semiHidden/>
    <w:rsid w:val="000330E7"/>
    <w:pPr>
      <w:spacing w:after="0" w:line="240" w:lineRule="auto"/>
      <w:ind w:left="168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8">
    <w:name w:val="index 8"/>
    <w:basedOn w:val="Normal"/>
    <w:next w:val="Normal"/>
    <w:autoRedefine/>
    <w:semiHidden/>
    <w:rsid w:val="000330E7"/>
    <w:pPr>
      <w:spacing w:after="0" w:line="240" w:lineRule="auto"/>
      <w:ind w:left="192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9">
    <w:name w:val="index 9"/>
    <w:basedOn w:val="Normal"/>
    <w:next w:val="Normal"/>
    <w:autoRedefine/>
    <w:semiHidden/>
    <w:rsid w:val="000330E7"/>
    <w:pPr>
      <w:spacing w:after="0" w:line="240" w:lineRule="auto"/>
      <w:ind w:left="216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IndexHeading">
    <w:name w:val="index heading"/>
    <w:basedOn w:val="Normal"/>
    <w:next w:val="Index1"/>
    <w:semiHidden/>
    <w:rsid w:val="000330E7"/>
    <w:pPr>
      <w:spacing w:after="0" w:line="240" w:lineRule="auto"/>
      <w:ind w:firstLine="357"/>
      <w:jc w:val="both"/>
    </w:pPr>
    <w:rPr>
      <w:rFonts w:ascii="Arial" w:eastAsia="Times New Roman" w:hAnsi="Arial" w:cs="Arial"/>
      <w:b/>
      <w:bCs/>
      <w:i w:val="0"/>
      <w:kern w:val="0"/>
      <w:sz w:val="24"/>
      <w:szCs w:val="24"/>
      <w14:ligatures w14:val="none"/>
      <w14:numForm w14:val="default"/>
      <w14:numSpacing w14:val="default"/>
      <w14:cntxtAlts w14:val="0"/>
    </w:rPr>
  </w:style>
  <w:style w:type="paragraph" w:styleId="List2">
    <w:name w:val="List 2"/>
    <w:basedOn w:val="Normal"/>
    <w:rsid w:val="000330E7"/>
    <w:pPr>
      <w:spacing w:after="0" w:line="240" w:lineRule="auto"/>
      <w:ind w:left="566"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3">
    <w:name w:val="List 3"/>
    <w:basedOn w:val="Normal"/>
    <w:rsid w:val="000330E7"/>
    <w:pPr>
      <w:spacing w:after="0" w:line="240" w:lineRule="auto"/>
      <w:ind w:left="849"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4">
    <w:name w:val="List 4"/>
    <w:basedOn w:val="Normal"/>
    <w:rsid w:val="000330E7"/>
    <w:pPr>
      <w:spacing w:after="0" w:line="240" w:lineRule="auto"/>
      <w:ind w:left="1132"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5">
    <w:name w:val="List 5"/>
    <w:basedOn w:val="Normal"/>
    <w:rsid w:val="000330E7"/>
    <w:pPr>
      <w:spacing w:after="0" w:line="240" w:lineRule="auto"/>
      <w:ind w:left="1415" w:hanging="283"/>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
    <w:name w:val="List Bullet"/>
    <w:basedOn w:val="Normal"/>
    <w:rsid w:val="000330E7"/>
    <w:pPr>
      <w:numPr>
        <w:numId w:val="31"/>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2">
    <w:name w:val="List Bullet 2"/>
    <w:basedOn w:val="Normal"/>
    <w:rsid w:val="000330E7"/>
    <w:pPr>
      <w:numPr>
        <w:numId w:val="32"/>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3">
    <w:name w:val="List Bullet 3"/>
    <w:basedOn w:val="Normal"/>
    <w:rsid w:val="000330E7"/>
    <w:pPr>
      <w:numPr>
        <w:numId w:val="33"/>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4">
    <w:name w:val="List Bullet 4"/>
    <w:basedOn w:val="Normal"/>
    <w:rsid w:val="000330E7"/>
    <w:pPr>
      <w:numPr>
        <w:numId w:val="34"/>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Bullet5">
    <w:name w:val="List Bullet 5"/>
    <w:basedOn w:val="Normal"/>
    <w:rsid w:val="000330E7"/>
    <w:pPr>
      <w:numPr>
        <w:numId w:val="35"/>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
    <w:name w:val="List Continue"/>
    <w:basedOn w:val="Normal"/>
    <w:rsid w:val="000330E7"/>
    <w:pPr>
      <w:spacing w:after="120" w:line="240" w:lineRule="auto"/>
      <w:ind w:left="283"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2">
    <w:name w:val="List Continue 2"/>
    <w:basedOn w:val="Normal"/>
    <w:rsid w:val="000330E7"/>
    <w:pPr>
      <w:spacing w:after="120" w:line="240" w:lineRule="auto"/>
      <w:ind w:left="566"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3">
    <w:name w:val="List Continue 3"/>
    <w:basedOn w:val="Normal"/>
    <w:rsid w:val="000330E7"/>
    <w:pPr>
      <w:spacing w:after="120" w:line="240" w:lineRule="auto"/>
      <w:ind w:left="849"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4">
    <w:name w:val="List Continue 4"/>
    <w:basedOn w:val="Normal"/>
    <w:rsid w:val="000330E7"/>
    <w:pPr>
      <w:spacing w:after="120" w:line="240" w:lineRule="auto"/>
      <w:ind w:left="1132"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Continue5">
    <w:name w:val="List Continue 5"/>
    <w:basedOn w:val="Normal"/>
    <w:rsid w:val="000330E7"/>
    <w:pPr>
      <w:spacing w:after="120" w:line="240" w:lineRule="auto"/>
      <w:ind w:left="1415"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
    <w:name w:val="List Number"/>
    <w:basedOn w:val="Normal"/>
    <w:rsid w:val="000330E7"/>
    <w:pPr>
      <w:numPr>
        <w:numId w:val="36"/>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2">
    <w:name w:val="List Number 2"/>
    <w:basedOn w:val="Normal"/>
    <w:rsid w:val="000330E7"/>
    <w:pPr>
      <w:numPr>
        <w:numId w:val="37"/>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3">
    <w:name w:val="List Number 3"/>
    <w:basedOn w:val="Normal"/>
    <w:rsid w:val="000330E7"/>
    <w:pPr>
      <w:numPr>
        <w:numId w:val="38"/>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4">
    <w:name w:val="List Number 4"/>
    <w:basedOn w:val="Normal"/>
    <w:rsid w:val="000330E7"/>
    <w:pPr>
      <w:numPr>
        <w:numId w:val="39"/>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ListNumber5">
    <w:name w:val="List Number 5"/>
    <w:basedOn w:val="Normal"/>
    <w:rsid w:val="000330E7"/>
    <w:pPr>
      <w:numPr>
        <w:numId w:val="40"/>
      </w:numPr>
      <w:spacing w:after="0" w:line="240" w:lineRule="auto"/>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MacroText">
    <w:name w:val="macro"/>
    <w:link w:val="MacroTextChar"/>
    <w:semiHidden/>
    <w:rsid w:val="000330E7"/>
    <w:pPr>
      <w:tabs>
        <w:tab w:val="left" w:pos="480"/>
        <w:tab w:val="left" w:pos="960"/>
        <w:tab w:val="left" w:pos="1440"/>
        <w:tab w:val="left" w:pos="1920"/>
        <w:tab w:val="left" w:pos="2400"/>
        <w:tab w:val="left" w:pos="2880"/>
        <w:tab w:val="left" w:pos="3360"/>
        <w:tab w:val="left" w:pos="3840"/>
        <w:tab w:val="left" w:pos="4320"/>
      </w:tabs>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MacroTextChar">
    <w:name w:val="Macro Text Char"/>
    <w:basedOn w:val="DefaultParagraphFont"/>
    <w:link w:val="MacroText"/>
    <w:semiHidden/>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MessageHeader">
    <w:name w:val="Message Header"/>
    <w:basedOn w:val="Normal"/>
    <w:link w:val="MessageHeaderChar"/>
    <w:rsid w:val="000330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i w:val="0"/>
      <w:kern w:val="0"/>
      <w:sz w:val="24"/>
      <w:szCs w:val="24"/>
      <w14:ligatures w14:val="none"/>
      <w14:numForm w14:val="default"/>
      <w14:numSpacing w14:val="default"/>
      <w14:cntxtAlts w14:val="0"/>
    </w:rPr>
  </w:style>
  <w:style w:type="character" w:customStyle="1" w:styleId="MessageHeaderChar">
    <w:name w:val="Message Header Char"/>
    <w:basedOn w:val="DefaultParagraphFont"/>
    <w:link w:val="MessageHeader"/>
    <w:rsid w:val="000330E7"/>
    <w:rPr>
      <w:rFonts w:ascii="Arial" w:eastAsia="Times New Roman" w:hAnsi="Arial" w:cs="Arial"/>
      <w:i w:val="0"/>
      <w:kern w:val="0"/>
      <w:sz w:val="24"/>
      <w:szCs w:val="24"/>
      <w:shd w:val="pct20" w:color="auto" w:fill="auto"/>
      <w14:ligatures w14:val="none"/>
      <w14:numForm w14:val="default"/>
      <w14:numSpacing w14:val="default"/>
      <w14:cntxtAlts w14:val="0"/>
    </w:rPr>
  </w:style>
  <w:style w:type="paragraph" w:styleId="PlainText">
    <w:name w:val="Plain Text"/>
    <w:basedOn w:val="Normal"/>
    <w:link w:val="PlainTextChar"/>
    <w:rsid w:val="000330E7"/>
    <w:pPr>
      <w:spacing w:after="0" w:line="240" w:lineRule="auto"/>
      <w:ind w:firstLine="357"/>
      <w:jc w:val="both"/>
    </w:pPr>
    <w:rPr>
      <w:rFonts w:ascii="Courier New" w:eastAsia="Times New Roman" w:hAnsi="Courier New" w:cs="Courier New"/>
      <w:i w:val="0"/>
      <w:kern w:val="0"/>
      <w:sz w:val="20"/>
      <w:szCs w:val="20"/>
      <w14:ligatures w14:val="none"/>
      <w14:numForm w14:val="default"/>
      <w14:numSpacing w14:val="default"/>
      <w14:cntxtAlts w14:val="0"/>
    </w:rPr>
  </w:style>
  <w:style w:type="character" w:customStyle="1" w:styleId="PlainTextChar">
    <w:name w:val="Plain Text Char"/>
    <w:basedOn w:val="DefaultParagraphFont"/>
    <w:link w:val="PlainText"/>
    <w:rsid w:val="000330E7"/>
    <w:rPr>
      <w:rFonts w:ascii="Courier New" w:eastAsia="Times New Roman" w:hAnsi="Courier New" w:cs="Courier New"/>
      <w:i w:val="0"/>
      <w:kern w:val="0"/>
      <w:sz w:val="20"/>
      <w:szCs w:val="20"/>
      <w14:ligatures w14:val="none"/>
      <w14:numForm w14:val="default"/>
      <w14:numSpacing w14:val="default"/>
      <w14:cntxtAlts w14:val="0"/>
    </w:rPr>
  </w:style>
  <w:style w:type="paragraph" w:styleId="Salutation">
    <w:name w:val="Salutation"/>
    <w:basedOn w:val="Normal"/>
    <w:next w:val="Normal"/>
    <w:link w:val="SalutationChar"/>
    <w:rsid w:val="000330E7"/>
    <w:pPr>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SalutationChar">
    <w:name w:val="Salutation Char"/>
    <w:basedOn w:val="DefaultParagraphFont"/>
    <w:link w:val="Salutation"/>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Signature">
    <w:name w:val="Signature"/>
    <w:basedOn w:val="Normal"/>
    <w:link w:val="SignatureChar"/>
    <w:rsid w:val="000330E7"/>
    <w:pPr>
      <w:spacing w:after="0" w:line="240" w:lineRule="auto"/>
      <w:ind w:left="4252"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character" w:customStyle="1" w:styleId="SignatureChar">
    <w:name w:val="Signature Char"/>
    <w:basedOn w:val="DefaultParagraphFont"/>
    <w:link w:val="Signature"/>
    <w:rsid w:val="000330E7"/>
    <w:rPr>
      <w:rFonts w:ascii="Warnock Pro" w:eastAsia="Times New Roman" w:hAnsi="Warnock Pro" w:cs="Times New Roman"/>
      <w:i w:val="0"/>
      <w:kern w:val="0"/>
      <w:sz w:val="24"/>
      <w:szCs w:val="24"/>
      <w14:ligatures w14:val="none"/>
      <w14:numForm w14:val="default"/>
      <w14:numSpacing w14:val="default"/>
      <w14:cntxtAlts w14:val="0"/>
    </w:rPr>
  </w:style>
  <w:style w:type="paragraph" w:styleId="Subtitle">
    <w:name w:val="Subtitle"/>
    <w:basedOn w:val="Normal"/>
    <w:link w:val="SubtitleChar"/>
    <w:qFormat/>
    <w:rsid w:val="000330E7"/>
    <w:pPr>
      <w:spacing w:after="60" w:line="240" w:lineRule="auto"/>
      <w:ind w:firstLine="357"/>
      <w:jc w:val="center"/>
      <w:outlineLvl w:val="1"/>
    </w:pPr>
    <w:rPr>
      <w:rFonts w:ascii="Arial" w:eastAsia="Times New Roman" w:hAnsi="Arial" w:cs="Arial"/>
      <w:i w:val="0"/>
      <w:kern w:val="0"/>
      <w:sz w:val="24"/>
      <w:szCs w:val="24"/>
      <w14:ligatures w14:val="none"/>
      <w14:numForm w14:val="default"/>
      <w14:numSpacing w14:val="default"/>
      <w14:cntxtAlts w14:val="0"/>
    </w:rPr>
  </w:style>
  <w:style w:type="character" w:customStyle="1" w:styleId="SubtitleChar">
    <w:name w:val="Subtitle Char"/>
    <w:basedOn w:val="DefaultParagraphFont"/>
    <w:link w:val="Subtitle"/>
    <w:rsid w:val="000330E7"/>
    <w:rPr>
      <w:rFonts w:ascii="Arial" w:eastAsia="Times New Roman" w:hAnsi="Arial" w:cs="Arial"/>
      <w:i w:val="0"/>
      <w:kern w:val="0"/>
      <w:sz w:val="24"/>
      <w:szCs w:val="24"/>
      <w14:ligatures w14:val="none"/>
      <w14:numForm w14:val="default"/>
      <w14:numSpacing w14:val="default"/>
      <w14:cntxtAlts w14:val="0"/>
    </w:rPr>
  </w:style>
  <w:style w:type="paragraph" w:styleId="TableofAuthorities">
    <w:name w:val="table of authorities"/>
    <w:basedOn w:val="Normal"/>
    <w:next w:val="Normal"/>
    <w:semiHidden/>
    <w:rsid w:val="000330E7"/>
    <w:pPr>
      <w:spacing w:after="0" w:line="240" w:lineRule="auto"/>
      <w:ind w:left="240" w:hanging="240"/>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ableofFigures">
    <w:name w:val="table of figures"/>
    <w:basedOn w:val="Normal"/>
    <w:next w:val="Normal"/>
    <w:semiHidden/>
    <w:rsid w:val="000330E7"/>
    <w:pPr>
      <w:spacing w:after="0" w:line="240" w:lineRule="auto"/>
      <w:ind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itle">
    <w:name w:val="Title"/>
    <w:basedOn w:val="Normal"/>
    <w:link w:val="TitleChar"/>
    <w:qFormat/>
    <w:rsid w:val="000330E7"/>
    <w:pPr>
      <w:spacing w:before="240" w:after="60" w:line="240" w:lineRule="auto"/>
      <w:ind w:firstLine="357"/>
      <w:jc w:val="center"/>
      <w:outlineLvl w:val="0"/>
    </w:pPr>
    <w:rPr>
      <w:rFonts w:ascii="Arial" w:eastAsia="Times New Roman" w:hAnsi="Arial" w:cs="Arial"/>
      <w:b/>
      <w:bCs/>
      <w:i w:val="0"/>
      <w:kern w:val="28"/>
      <w:sz w:val="32"/>
      <w:szCs w:val="32"/>
      <w14:ligatures w14:val="none"/>
      <w14:numForm w14:val="default"/>
      <w14:numSpacing w14:val="default"/>
      <w14:cntxtAlts w14:val="0"/>
    </w:rPr>
  </w:style>
  <w:style w:type="character" w:customStyle="1" w:styleId="TitleChar">
    <w:name w:val="Title Char"/>
    <w:basedOn w:val="DefaultParagraphFont"/>
    <w:link w:val="Title"/>
    <w:rsid w:val="000330E7"/>
    <w:rPr>
      <w:rFonts w:ascii="Arial" w:eastAsia="Times New Roman" w:hAnsi="Arial" w:cs="Arial"/>
      <w:b/>
      <w:bCs/>
      <w:i w:val="0"/>
      <w:kern w:val="28"/>
      <w:sz w:val="32"/>
      <w:szCs w:val="32"/>
      <w14:ligatures w14:val="none"/>
      <w14:numForm w14:val="default"/>
      <w14:numSpacing w14:val="default"/>
      <w14:cntxtAlts w14:val="0"/>
    </w:rPr>
  </w:style>
  <w:style w:type="paragraph" w:styleId="TOAHeading">
    <w:name w:val="toa heading"/>
    <w:basedOn w:val="Normal"/>
    <w:next w:val="Normal"/>
    <w:semiHidden/>
    <w:rsid w:val="000330E7"/>
    <w:pPr>
      <w:spacing w:before="120" w:after="0" w:line="240" w:lineRule="auto"/>
      <w:ind w:firstLine="357"/>
      <w:jc w:val="both"/>
    </w:pPr>
    <w:rPr>
      <w:rFonts w:ascii="Arial" w:eastAsia="Times New Roman" w:hAnsi="Arial" w:cs="Arial"/>
      <w:b/>
      <w:bCs/>
      <w:i w:val="0"/>
      <w:kern w:val="0"/>
      <w:sz w:val="24"/>
      <w:szCs w:val="24"/>
      <w14:ligatures w14:val="none"/>
      <w14:numForm w14:val="default"/>
      <w14:numSpacing w14:val="default"/>
      <w14:cntxtAlts w14:val="0"/>
    </w:rPr>
  </w:style>
  <w:style w:type="paragraph" w:styleId="TOC5">
    <w:name w:val="toc 5"/>
    <w:basedOn w:val="Normal"/>
    <w:next w:val="Normal"/>
    <w:autoRedefine/>
    <w:semiHidden/>
    <w:rsid w:val="000330E7"/>
    <w:pPr>
      <w:spacing w:after="0" w:line="240" w:lineRule="auto"/>
      <w:ind w:left="96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6">
    <w:name w:val="toc 6"/>
    <w:basedOn w:val="Normal"/>
    <w:next w:val="Normal"/>
    <w:autoRedefine/>
    <w:semiHidden/>
    <w:rsid w:val="000330E7"/>
    <w:pPr>
      <w:spacing w:after="0" w:line="240" w:lineRule="auto"/>
      <w:ind w:left="120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7">
    <w:name w:val="toc 7"/>
    <w:basedOn w:val="Normal"/>
    <w:next w:val="Normal"/>
    <w:autoRedefine/>
    <w:semiHidden/>
    <w:rsid w:val="000330E7"/>
    <w:pPr>
      <w:spacing w:after="0" w:line="240" w:lineRule="auto"/>
      <w:ind w:left="144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8">
    <w:name w:val="toc 8"/>
    <w:basedOn w:val="Normal"/>
    <w:next w:val="Normal"/>
    <w:autoRedefine/>
    <w:semiHidden/>
    <w:rsid w:val="000330E7"/>
    <w:pPr>
      <w:spacing w:after="0" w:line="240" w:lineRule="auto"/>
      <w:ind w:left="168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styleId="TOC9">
    <w:name w:val="toc 9"/>
    <w:basedOn w:val="Normal"/>
    <w:next w:val="Normal"/>
    <w:autoRedefine/>
    <w:semiHidden/>
    <w:rsid w:val="000330E7"/>
    <w:pPr>
      <w:spacing w:after="0" w:line="240" w:lineRule="auto"/>
      <w:ind w:left="1920" w:firstLine="357"/>
      <w:jc w:val="both"/>
    </w:pPr>
    <w:rPr>
      <w:rFonts w:ascii="Warnock Pro" w:eastAsia="Times New Roman" w:hAnsi="Warnock Pro" w:cs="Times New Roman"/>
      <w:i w:val="0"/>
      <w:kern w:val="0"/>
      <w:sz w:val="24"/>
      <w:szCs w:val="24"/>
      <w14:ligatures w14:val="none"/>
      <w14:numForm w14:val="default"/>
      <w14:numSpacing w14:val="default"/>
      <w14:cntxtAlts w14:val="0"/>
    </w:rPr>
  </w:style>
  <w:style w:type="paragraph" w:customStyle="1" w:styleId="Text">
    <w:name w:val="Text"/>
    <w:basedOn w:val="Normal"/>
    <w:link w:val="TextChar"/>
    <w:rsid w:val="000330E7"/>
    <w:pPr>
      <w:widowControl w:val="0"/>
      <w:autoSpaceDE w:val="0"/>
      <w:autoSpaceDN w:val="0"/>
      <w:spacing w:after="0" w:line="252" w:lineRule="auto"/>
      <w:ind w:firstLine="202"/>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TextChar">
    <w:name w:val="Text Char"/>
    <w:basedOn w:val="DefaultParagraphFont"/>
    <w:link w:val="Tex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customStyle="1" w:styleId="Tekst">
    <w:name w:val="Tekst"/>
    <w:basedOn w:val="Normal"/>
    <w:link w:val="TekstChar"/>
    <w:qFormat/>
    <w:rsid w:val="000330E7"/>
    <w:pPr>
      <w:spacing w:after="120" w:line="228" w:lineRule="auto"/>
      <w:ind w:firstLine="288"/>
      <w:jc w:val="both"/>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TekstChar">
    <w:name w:val="Tekst Char"/>
    <w:link w:val="Teks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paragraph" w:styleId="BodyText">
    <w:name w:val="Body Text"/>
    <w:basedOn w:val="Normal"/>
    <w:link w:val="BodyTextChar"/>
    <w:rsid w:val="000330E7"/>
    <w:pPr>
      <w:autoSpaceDE w:val="0"/>
      <w:autoSpaceDN w:val="0"/>
      <w:spacing w:after="120" w:line="240" w:lineRule="auto"/>
    </w:pPr>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BodyTextChar">
    <w:name w:val="Body Text Char"/>
    <w:basedOn w:val="DefaultParagraphFont"/>
    <w:link w:val="BodyText"/>
    <w:rsid w:val="000330E7"/>
    <w:rPr>
      <w:rFonts w:ascii="Warnock Pro" w:eastAsia="Times New Roman" w:hAnsi="Warnock Pro" w:cs="Times New Roman"/>
      <w:i w:val="0"/>
      <w:kern w:val="0"/>
      <w:sz w:val="20"/>
      <w:szCs w:val="20"/>
      <w14:ligatures w14:val="none"/>
      <w14:numForm w14:val="default"/>
      <w14:numSpacing w14:val="default"/>
      <w14:cntxtAlts w14:val="0"/>
    </w:rPr>
  </w:style>
  <w:style w:type="character" w:customStyle="1" w:styleId="Izrazpromenljiva">
    <w:name w:val="Izraz promenljiva"/>
    <w:basedOn w:val="DefaultParagraphFont"/>
    <w:uiPriority w:val="1"/>
    <w:rsid w:val="000330E7"/>
    <w:rPr>
      <w:i w:val="0"/>
      <w:kern w:val="0"/>
      <w14:ligatures w14:val="none"/>
      <w14:numForm w14:val="lining"/>
      <w14:numSpacing w14:val="proportional"/>
      <w14:stylisticSets/>
      <w14:cntxtAlts w14:val="0"/>
    </w:rPr>
  </w:style>
  <w:style w:type="character" w:customStyle="1" w:styleId="Izrazkonstanta">
    <w:name w:val="Izraz konstanta"/>
    <w:basedOn w:val="Izrazpromenljiva"/>
    <w:uiPriority w:val="1"/>
    <w:rsid w:val="000330E7"/>
    <w:rPr>
      <w:i/>
      <w:kern w:val="0"/>
      <w:vertAlign w:val="subscript"/>
      <w14:ligatures w14:val="none"/>
      <w14:numForm w14:val="lining"/>
      <w14:numSpacing w14:val="proportional"/>
      <w14:stylisticSets/>
      <w14:cntxtAlts w14:val="0"/>
    </w:rPr>
  </w:style>
  <w:style w:type="paragraph" w:styleId="TOC4">
    <w:name w:val="toc 4"/>
    <w:basedOn w:val="Normal"/>
    <w:next w:val="Normal"/>
    <w:autoRedefine/>
    <w:uiPriority w:val="39"/>
    <w:unhideWhenUsed/>
    <w:rsid w:val="000330E7"/>
    <w:pPr>
      <w:spacing w:after="100"/>
      <w:ind w:left="660"/>
    </w:pPr>
    <w:rPr>
      <w:rFonts w:asciiTheme="minorHAnsi" w:eastAsiaTheme="minorEastAsia" w:hAnsiTheme="minorHAnsi"/>
      <w:i w:val="0"/>
      <w:kern w:val="0"/>
      <w14:ligatures w14:val="none"/>
      <w14:numForm w14:val="default"/>
      <w14:numSpacing w14:val="default"/>
      <w14:cntxtAlts w14:val="0"/>
    </w:rPr>
  </w:style>
  <w:style w:type="paragraph" w:customStyle="1" w:styleId="MTDisplayEquation">
    <w:name w:val="MTDisplayEquation"/>
    <w:basedOn w:val="Normal"/>
    <w:next w:val="Normal"/>
    <w:link w:val="MTDisplayEquationChar"/>
    <w:rsid w:val="000330E7"/>
    <w:pPr>
      <w:tabs>
        <w:tab w:val="center" w:pos="4520"/>
        <w:tab w:val="right" w:pos="9020"/>
      </w:tabs>
      <w:spacing w:after="0" w:line="240" w:lineRule="auto"/>
      <w:ind w:firstLine="357"/>
      <w:jc w:val="both"/>
    </w:pPr>
    <w:rPr>
      <w:rFonts w:ascii="Warnock Pro" w:eastAsia="Times New Roman" w:hAnsi="Warnock Pro" w:cs="Times New Roman"/>
      <w:i w:val="0"/>
      <w:kern w:val="0"/>
      <w:sz w:val="24"/>
      <w:szCs w:val="24"/>
      <w:lang w:val="sr-Latn-RS"/>
      <w14:ligatures w14:val="none"/>
      <w14:numForm w14:val="default"/>
      <w14:numSpacing w14:val="default"/>
      <w14:cntxtAlts w14:val="0"/>
    </w:rPr>
  </w:style>
  <w:style w:type="character" w:customStyle="1" w:styleId="MTDisplayEquationChar">
    <w:name w:val="MTDisplayEquation Char"/>
    <w:basedOn w:val="DefaultParagraphFont"/>
    <w:link w:val="MTDisplayEquation"/>
    <w:rsid w:val="000330E7"/>
    <w:rPr>
      <w:rFonts w:ascii="Warnock Pro" w:eastAsia="Times New Roman" w:hAnsi="Warnock Pro" w:cs="Times New Roman"/>
      <w:i w:val="0"/>
      <w:kern w:val="0"/>
      <w:sz w:val="24"/>
      <w:szCs w:val="24"/>
      <w:lang w:val="sr-Latn-RS"/>
      <w14:ligatures w14:val="none"/>
      <w14:numForm w14:val="default"/>
      <w14:numSpacing w14:val="default"/>
      <w14:cntxtAlts w14:val="0"/>
    </w:rPr>
  </w:style>
  <w:style w:type="paragraph" w:styleId="ListParagraph">
    <w:name w:val="List Paragraph"/>
    <w:basedOn w:val="Normal"/>
    <w:uiPriority w:val="34"/>
    <w:qFormat/>
    <w:rsid w:val="00017CE4"/>
    <w:pPr>
      <w:ind w:left="720"/>
      <w:contextualSpacing/>
    </w:pPr>
  </w:style>
  <w:style w:type="paragraph" w:customStyle="1" w:styleId="references">
    <w:name w:val="references"/>
    <w:rsid w:val="0017594C"/>
    <w:pPr>
      <w:numPr>
        <w:numId w:val="44"/>
      </w:numPr>
      <w:spacing w:after="50" w:line="180" w:lineRule="exact"/>
      <w:jc w:val="both"/>
    </w:pPr>
    <w:rPr>
      <w:rFonts w:ascii="Times New Roman" w:eastAsia="MS Mincho" w:hAnsi="Times New Roman" w:cs="Times New Roman"/>
      <w:i w:val="0"/>
      <w:noProof/>
      <w:kern w:val="0"/>
      <w:sz w:val="16"/>
      <w:szCs w:val="16"/>
      <w14:ligatures w14:val="none"/>
      <w14:numForm w14:val="default"/>
      <w14:numSpacing w14:val="default"/>
      <w14:cntxtAlts w14:val="0"/>
    </w:rPr>
  </w:style>
  <w:style w:type="paragraph" w:customStyle="1" w:styleId="FigureCaption">
    <w:name w:val="Figure Caption"/>
    <w:basedOn w:val="Normal"/>
    <w:rsid w:val="00FC1A7D"/>
    <w:pPr>
      <w:autoSpaceDE w:val="0"/>
      <w:autoSpaceDN w:val="0"/>
      <w:spacing w:after="0" w:line="240" w:lineRule="auto"/>
      <w:jc w:val="both"/>
    </w:pPr>
    <w:rPr>
      <w:rFonts w:ascii="Times New Roman" w:eastAsia="Times New Roman" w:hAnsi="Times New Roman" w:cs="Times New Roman"/>
      <w:i w:val="0"/>
      <w:kern w:val="0"/>
      <w:sz w:val="16"/>
      <w:szCs w:val="16"/>
      <w14:ligatures w14:val="none"/>
      <w14:numForm w14:val="default"/>
      <w14:numSpacing w14:val="default"/>
      <w14:cntxtAlts w14:val="0"/>
    </w:rPr>
  </w:style>
  <w:style w:type="paragraph" w:customStyle="1" w:styleId="Figure">
    <w:name w:val="Figure"/>
    <w:basedOn w:val="FigureCaption"/>
    <w:rsid w:val="00FC1A7D"/>
    <w:pPr>
      <w:autoSpaceDE/>
      <w:autoSpaceDN/>
      <w:spacing w:before="180" w:after="180"/>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A. Dimitrijević</dc:creator>
  <cp:lastModifiedBy>Marko A. Dimitrijević</cp:lastModifiedBy>
  <cp:revision>17</cp:revision>
  <dcterms:created xsi:type="dcterms:W3CDTF">2012-01-02T19:13:00Z</dcterms:created>
  <dcterms:modified xsi:type="dcterms:W3CDTF">2012-01-11T09:01:00Z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12.eqp</vt:lpwstr>
  </property>
  <property fmtid="{D5CDD505-2E9C-101B-9397-08002B2CF9AE}" pid="9" name="MTWinEqns">
    <vt:bool>true</vt:bool>
  </property>
</Properties>
</file>